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7BF" w:rsidRDefault="005647BF" w:rsidP="005647BF">
      <w:pPr>
        <w:pStyle w:val="Heading3"/>
        <w:ind w:left="-284" w:right="138" w:firstLine="284"/>
        <w:jc w:val="center"/>
        <w:rPr>
          <w:bCs/>
          <w:kern w:val="32"/>
          <w:sz w:val="44"/>
          <w:szCs w:val="44"/>
          <w:lang w:val="en-US"/>
        </w:rPr>
      </w:pPr>
    </w:p>
    <w:p w:rsidR="005647BF" w:rsidRDefault="005647BF" w:rsidP="005647BF">
      <w:pPr>
        <w:pStyle w:val="Heading3"/>
        <w:ind w:left="-284" w:right="138" w:firstLine="284"/>
        <w:jc w:val="center"/>
        <w:rPr>
          <w:bCs/>
          <w:kern w:val="32"/>
          <w:sz w:val="44"/>
          <w:szCs w:val="44"/>
          <w:lang w:val="en-US"/>
        </w:rPr>
      </w:pPr>
    </w:p>
    <w:p w:rsidR="005647BF" w:rsidRDefault="005647BF" w:rsidP="005647BF">
      <w:pPr>
        <w:pStyle w:val="Heading3"/>
        <w:ind w:left="-284" w:right="138" w:firstLine="284"/>
        <w:jc w:val="center"/>
        <w:rPr>
          <w:bCs/>
          <w:kern w:val="32"/>
          <w:sz w:val="44"/>
          <w:szCs w:val="44"/>
          <w:lang w:val="en-US"/>
        </w:rPr>
      </w:pPr>
    </w:p>
    <w:p w:rsidR="005647BF" w:rsidRDefault="005647BF" w:rsidP="00953E68">
      <w:pPr>
        <w:pStyle w:val="Heading3"/>
        <w:ind w:left="0" w:right="-284" w:firstLine="0"/>
        <w:jc w:val="center"/>
        <w:rPr>
          <w:bCs/>
          <w:kern w:val="32"/>
          <w:sz w:val="44"/>
          <w:szCs w:val="44"/>
          <w:lang w:val="en-US"/>
        </w:rPr>
      </w:pPr>
    </w:p>
    <w:p w:rsidR="005647BF" w:rsidRDefault="005647BF" w:rsidP="00953E68">
      <w:pPr>
        <w:pStyle w:val="Heading3"/>
        <w:ind w:left="0" w:right="-284" w:firstLine="0"/>
        <w:jc w:val="center"/>
        <w:rPr>
          <w:bCs/>
          <w:kern w:val="32"/>
          <w:sz w:val="44"/>
          <w:szCs w:val="44"/>
          <w:lang w:val="en-US"/>
        </w:rPr>
      </w:pPr>
    </w:p>
    <w:p w:rsidR="005647BF" w:rsidRDefault="005647BF" w:rsidP="00953E68">
      <w:pPr>
        <w:pStyle w:val="Heading3"/>
        <w:ind w:left="0" w:right="-284" w:firstLine="0"/>
        <w:jc w:val="center"/>
        <w:rPr>
          <w:bCs/>
          <w:kern w:val="32"/>
          <w:sz w:val="44"/>
          <w:szCs w:val="44"/>
          <w:lang w:val="en-US"/>
        </w:rPr>
      </w:pPr>
    </w:p>
    <w:p w:rsidR="005647BF" w:rsidRDefault="005647BF" w:rsidP="00953E68">
      <w:pPr>
        <w:pStyle w:val="Heading3"/>
        <w:ind w:left="0" w:right="-284" w:firstLine="0"/>
        <w:jc w:val="center"/>
        <w:rPr>
          <w:bCs/>
          <w:kern w:val="32"/>
          <w:sz w:val="44"/>
          <w:szCs w:val="44"/>
          <w:lang w:val="en-US"/>
        </w:rPr>
      </w:pPr>
    </w:p>
    <w:p w:rsidR="005647BF" w:rsidRDefault="00E23E2D" w:rsidP="00953E68">
      <w:pPr>
        <w:pStyle w:val="Heading3"/>
        <w:ind w:left="0" w:right="-284" w:firstLine="0"/>
        <w:jc w:val="center"/>
        <w:rPr>
          <w:rFonts w:ascii="Times New Roman" w:hAnsi="Times New Roman"/>
          <w:sz w:val="28"/>
          <w:szCs w:val="28"/>
        </w:rPr>
      </w:pPr>
      <w:r>
        <w:rPr>
          <w:bCs/>
          <w:kern w:val="32"/>
          <w:sz w:val="44"/>
          <w:szCs w:val="4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02.25pt;height:23.25pt" fillcolor="#369" stroked="f">
            <v:shadow on="t" color="#b2b2b2" opacity="52429f" offset="3pt"/>
            <v:textpath style="font-family:&quot;Times New Roman&quot;;font-size:20pt;font-weight:bold;v-text-kern:t" trim="t" fitpath="t" string="УКАЗАНИЯ ЗА УЧАСТИЕ"/>
          </v:shape>
        </w:pict>
      </w:r>
    </w:p>
    <w:p w:rsidR="005647BF" w:rsidRDefault="005647BF" w:rsidP="00953E68">
      <w:pPr>
        <w:ind w:right="-284"/>
        <w:jc w:val="center"/>
      </w:pPr>
    </w:p>
    <w:p w:rsidR="005647BF" w:rsidRDefault="005647BF" w:rsidP="00953E68">
      <w:pPr>
        <w:pStyle w:val="BodyText21"/>
        <w:widowControl/>
        <w:overflowPunct/>
        <w:autoSpaceDE/>
        <w:adjustRightInd/>
        <w:ind w:right="-284"/>
        <w:rPr>
          <w:sz w:val="28"/>
          <w:szCs w:val="28"/>
        </w:rPr>
      </w:pPr>
    </w:p>
    <w:p w:rsidR="005647BF" w:rsidRDefault="005647BF" w:rsidP="00953E68">
      <w:pPr>
        <w:pStyle w:val="BodyText21"/>
        <w:widowControl/>
        <w:overflowPunct/>
        <w:autoSpaceDE/>
        <w:adjustRightInd/>
        <w:ind w:right="-284"/>
        <w:rPr>
          <w:sz w:val="28"/>
          <w:szCs w:val="28"/>
        </w:rPr>
      </w:pPr>
    </w:p>
    <w:p w:rsidR="005647BF" w:rsidRDefault="005647BF" w:rsidP="00953E68">
      <w:pPr>
        <w:pStyle w:val="BodyText21"/>
        <w:widowControl/>
        <w:overflowPunct/>
        <w:autoSpaceDE/>
        <w:adjustRightInd/>
        <w:ind w:right="-284"/>
        <w:rPr>
          <w:sz w:val="28"/>
          <w:szCs w:val="28"/>
        </w:rPr>
      </w:pPr>
    </w:p>
    <w:p w:rsidR="005647BF" w:rsidRDefault="005647BF" w:rsidP="00953E68">
      <w:pPr>
        <w:pStyle w:val="BodyText21"/>
        <w:widowControl/>
        <w:overflowPunct/>
        <w:autoSpaceDE/>
        <w:adjustRightInd/>
        <w:ind w:right="-284"/>
        <w:rPr>
          <w:sz w:val="28"/>
          <w:szCs w:val="28"/>
        </w:rPr>
      </w:pPr>
    </w:p>
    <w:p w:rsidR="005647BF" w:rsidRDefault="005647BF" w:rsidP="00953E68">
      <w:pPr>
        <w:pStyle w:val="BodyText21"/>
        <w:widowControl/>
        <w:overflowPunct/>
        <w:autoSpaceDE/>
        <w:adjustRightInd/>
        <w:ind w:right="-284"/>
        <w:rPr>
          <w:sz w:val="28"/>
          <w:szCs w:val="28"/>
        </w:rPr>
      </w:pPr>
    </w:p>
    <w:p w:rsidR="005647BF" w:rsidRDefault="005647BF" w:rsidP="00953E68">
      <w:pPr>
        <w:pStyle w:val="BodyText21"/>
        <w:widowControl/>
        <w:overflowPunct/>
        <w:autoSpaceDE/>
        <w:adjustRightInd/>
        <w:ind w:right="-284"/>
        <w:rPr>
          <w:sz w:val="28"/>
          <w:szCs w:val="28"/>
          <w:lang w:val="bg-BG"/>
        </w:rPr>
      </w:pPr>
    </w:p>
    <w:p w:rsidR="005647BF" w:rsidRDefault="005647BF" w:rsidP="00953E68">
      <w:pPr>
        <w:pStyle w:val="BodyText21"/>
        <w:widowControl/>
        <w:overflowPunct/>
        <w:autoSpaceDE/>
        <w:adjustRightInd/>
        <w:ind w:right="-284"/>
        <w:rPr>
          <w:b w:val="0"/>
          <w:sz w:val="28"/>
          <w:szCs w:val="28"/>
        </w:rPr>
      </w:pPr>
      <w:r>
        <w:rPr>
          <w:sz w:val="28"/>
          <w:szCs w:val="28"/>
          <w:lang w:val="bg-BG"/>
        </w:rPr>
        <w:t xml:space="preserve">В ПРОЦЕДУРА ПО ЗОП </w:t>
      </w:r>
      <w:r>
        <w:rPr>
          <w:caps/>
          <w:sz w:val="28"/>
          <w:szCs w:val="28"/>
          <w:lang w:val="bg-BG"/>
        </w:rPr>
        <w:t xml:space="preserve">за </w:t>
      </w:r>
      <w:r>
        <w:rPr>
          <w:sz w:val="28"/>
          <w:szCs w:val="28"/>
        </w:rPr>
        <w:t>ИЗБОР НА ИЗПЪЛНИТЕЛ НА ОБЩЕСТВЕНА ПОРЪЧКА</w:t>
      </w:r>
      <w:r>
        <w:rPr>
          <w:sz w:val="28"/>
          <w:szCs w:val="28"/>
          <w:lang w:val="bg-BG"/>
        </w:rPr>
        <w:t xml:space="preserve"> </w:t>
      </w:r>
      <w:r>
        <w:rPr>
          <w:sz w:val="28"/>
          <w:szCs w:val="28"/>
        </w:rPr>
        <w:t>С ПРЕДМЕТ:</w:t>
      </w:r>
    </w:p>
    <w:p w:rsidR="005647BF" w:rsidRDefault="005647BF" w:rsidP="00953E68">
      <w:pPr>
        <w:ind w:right="-284"/>
        <w:jc w:val="center"/>
        <w:rPr>
          <w:b/>
        </w:rPr>
      </w:pPr>
    </w:p>
    <w:p w:rsidR="005647BF" w:rsidRPr="008272EE" w:rsidRDefault="008272EE" w:rsidP="00953E68">
      <w:pPr>
        <w:tabs>
          <w:tab w:val="left" w:pos="993"/>
        </w:tabs>
        <w:spacing w:after="120"/>
        <w:ind w:right="-284"/>
        <w:jc w:val="center"/>
        <w:rPr>
          <w:lang w:val="en-US"/>
        </w:rPr>
      </w:pPr>
      <w:r w:rsidRPr="008272EE">
        <w:rPr>
          <w:rFonts w:eastAsia="Courier New"/>
          <w:b/>
          <w:bCs/>
          <w:color w:val="000000"/>
          <w:lang w:bidi="bg-BG"/>
        </w:rPr>
        <w:t>ПРЕДОСТАВЯНЕ НА УСЛУГA ПО “ПРЕДВАРИТЕЛНО ТРЕТИРАНЕ/СЕПАРИРАНЕ НА БИТОВИ ОТПАДЪЦИ, ГЕНЕРИРАНИ НА ТЕРИТОРИЯТА НА РЕГИОН ГАБРОВО“</w:t>
      </w:r>
    </w:p>
    <w:p w:rsidR="005647BF" w:rsidRDefault="005647BF" w:rsidP="00953E68">
      <w:pPr>
        <w:ind w:right="-284"/>
        <w:jc w:val="center"/>
        <w:rPr>
          <w:b/>
          <w:lang w:val="en-US"/>
        </w:rPr>
      </w:pPr>
    </w:p>
    <w:p w:rsidR="005647BF" w:rsidRDefault="005647BF" w:rsidP="00953E68">
      <w:pPr>
        <w:ind w:right="-284"/>
        <w:rPr>
          <w:b/>
          <w:lang w:val="en-US"/>
        </w:rPr>
      </w:pPr>
    </w:p>
    <w:p w:rsidR="005647BF" w:rsidRDefault="005647BF" w:rsidP="00953E68">
      <w:pPr>
        <w:ind w:right="-284"/>
        <w:rPr>
          <w:b/>
          <w:lang w:val="en-US"/>
        </w:rPr>
      </w:pPr>
    </w:p>
    <w:p w:rsidR="005647BF" w:rsidRDefault="005647BF" w:rsidP="00953E68">
      <w:pPr>
        <w:ind w:right="-284"/>
        <w:rPr>
          <w:b/>
          <w:lang w:val="en-US"/>
        </w:rPr>
      </w:pPr>
    </w:p>
    <w:p w:rsidR="005647BF" w:rsidRDefault="005647BF" w:rsidP="00953E68">
      <w:pPr>
        <w:ind w:right="-284"/>
        <w:rPr>
          <w:b/>
          <w:lang w:val="en-US"/>
        </w:rPr>
      </w:pPr>
    </w:p>
    <w:p w:rsidR="005647BF" w:rsidRDefault="005647BF" w:rsidP="00953E68">
      <w:pPr>
        <w:ind w:right="-284"/>
        <w:rPr>
          <w:b/>
          <w:lang w:val="en-US"/>
        </w:rPr>
      </w:pPr>
    </w:p>
    <w:p w:rsidR="005647BF" w:rsidRDefault="005647BF" w:rsidP="00953E68">
      <w:pPr>
        <w:ind w:right="-284"/>
        <w:rPr>
          <w:b/>
        </w:rPr>
      </w:pPr>
    </w:p>
    <w:p w:rsidR="008272EE" w:rsidRDefault="008272EE" w:rsidP="00953E68">
      <w:pPr>
        <w:ind w:right="-284"/>
        <w:rPr>
          <w:b/>
        </w:rPr>
      </w:pPr>
    </w:p>
    <w:p w:rsidR="008272EE" w:rsidRDefault="008272EE" w:rsidP="00953E68">
      <w:pPr>
        <w:ind w:right="-284"/>
        <w:rPr>
          <w:b/>
        </w:rPr>
      </w:pPr>
    </w:p>
    <w:p w:rsidR="008272EE" w:rsidRDefault="008272EE" w:rsidP="00953E68">
      <w:pPr>
        <w:ind w:right="-284"/>
        <w:rPr>
          <w:b/>
        </w:rPr>
      </w:pPr>
    </w:p>
    <w:p w:rsidR="008272EE" w:rsidRDefault="008272EE" w:rsidP="00953E68">
      <w:pPr>
        <w:ind w:right="-284"/>
        <w:rPr>
          <w:b/>
        </w:rPr>
      </w:pPr>
    </w:p>
    <w:p w:rsidR="008272EE" w:rsidRPr="008272EE" w:rsidRDefault="008272EE" w:rsidP="00953E68">
      <w:pPr>
        <w:ind w:right="-284"/>
        <w:rPr>
          <w:b/>
        </w:rPr>
      </w:pPr>
    </w:p>
    <w:p w:rsidR="005647BF" w:rsidRDefault="005647BF" w:rsidP="00953E68">
      <w:pPr>
        <w:ind w:right="-284"/>
        <w:rPr>
          <w:b/>
          <w:lang w:val="en-US"/>
        </w:rPr>
      </w:pPr>
    </w:p>
    <w:p w:rsidR="005647BF" w:rsidRDefault="005647BF" w:rsidP="00953E68">
      <w:pPr>
        <w:ind w:right="-284"/>
        <w:rPr>
          <w:b/>
          <w:lang w:val="en-US"/>
        </w:rPr>
      </w:pPr>
    </w:p>
    <w:p w:rsidR="005647BF" w:rsidRDefault="005647BF" w:rsidP="00953E68">
      <w:pPr>
        <w:ind w:right="-284"/>
        <w:rPr>
          <w:b/>
          <w:lang w:val="en-US"/>
        </w:rPr>
      </w:pPr>
    </w:p>
    <w:p w:rsidR="005647BF" w:rsidRDefault="005647BF" w:rsidP="00953E68">
      <w:pPr>
        <w:ind w:right="-284"/>
        <w:rPr>
          <w:b/>
          <w:lang w:val="en-US"/>
        </w:rPr>
      </w:pPr>
    </w:p>
    <w:p w:rsidR="005647BF" w:rsidRDefault="005647BF" w:rsidP="00953E68">
      <w:pPr>
        <w:ind w:right="-284"/>
        <w:rPr>
          <w:b/>
        </w:rPr>
      </w:pPr>
    </w:p>
    <w:p w:rsidR="008272EE" w:rsidRDefault="008272EE" w:rsidP="00953E68">
      <w:pPr>
        <w:ind w:right="-284"/>
        <w:rPr>
          <w:b/>
        </w:rPr>
      </w:pPr>
    </w:p>
    <w:p w:rsidR="008272EE" w:rsidRDefault="008272EE" w:rsidP="00953E68">
      <w:pPr>
        <w:ind w:right="-284"/>
        <w:rPr>
          <w:b/>
        </w:rPr>
      </w:pPr>
    </w:p>
    <w:p w:rsidR="00953E68" w:rsidRDefault="00953E68" w:rsidP="00953E68">
      <w:pPr>
        <w:ind w:right="-284"/>
        <w:rPr>
          <w:b/>
        </w:rPr>
      </w:pPr>
    </w:p>
    <w:p w:rsidR="00953E68" w:rsidRDefault="00953E68" w:rsidP="00953E68">
      <w:pPr>
        <w:ind w:right="-284"/>
        <w:rPr>
          <w:b/>
        </w:rPr>
      </w:pPr>
    </w:p>
    <w:p w:rsidR="00953E68" w:rsidRDefault="00953E68" w:rsidP="00953E68">
      <w:pPr>
        <w:ind w:right="-284"/>
        <w:rPr>
          <w:b/>
        </w:rPr>
      </w:pPr>
    </w:p>
    <w:p w:rsidR="00781363" w:rsidRDefault="00781363" w:rsidP="00953E68">
      <w:pPr>
        <w:ind w:right="-284"/>
        <w:rPr>
          <w:b/>
        </w:rPr>
      </w:pPr>
    </w:p>
    <w:p w:rsidR="008272EE" w:rsidRPr="008272EE" w:rsidRDefault="008272EE" w:rsidP="00953E68">
      <w:pPr>
        <w:ind w:right="-284"/>
        <w:rPr>
          <w:b/>
        </w:rPr>
      </w:pPr>
    </w:p>
    <w:p w:rsidR="005647BF" w:rsidRPr="00606F1D" w:rsidRDefault="005647BF" w:rsidP="00953E68">
      <w:pPr>
        <w:ind w:right="-284"/>
        <w:jc w:val="center"/>
        <w:rPr>
          <w:b/>
        </w:rPr>
      </w:pPr>
      <w:r w:rsidRPr="00606F1D">
        <w:rPr>
          <w:b/>
        </w:rPr>
        <w:lastRenderedPageBreak/>
        <w:t xml:space="preserve">РАЗДЕЛ I. </w:t>
      </w:r>
    </w:p>
    <w:p w:rsidR="005647BF" w:rsidRPr="00606F1D" w:rsidRDefault="005647BF" w:rsidP="00953E68">
      <w:pPr>
        <w:ind w:right="-284"/>
        <w:jc w:val="center"/>
        <w:rPr>
          <w:b/>
          <w:caps/>
        </w:rPr>
      </w:pPr>
      <w:r w:rsidRPr="00606F1D">
        <w:rPr>
          <w:b/>
          <w:caps/>
        </w:rPr>
        <w:t xml:space="preserve">ОБЩИ УСЛОВИЯ </w:t>
      </w:r>
    </w:p>
    <w:p w:rsidR="005647BF" w:rsidRPr="00606F1D" w:rsidRDefault="005647BF" w:rsidP="00953E68">
      <w:pPr>
        <w:ind w:right="-284"/>
        <w:jc w:val="center"/>
        <w:rPr>
          <w:b/>
          <w:caps/>
        </w:rPr>
      </w:pPr>
    </w:p>
    <w:p w:rsidR="005647BF" w:rsidRPr="00606F1D" w:rsidRDefault="005647BF" w:rsidP="00953E68">
      <w:pPr>
        <w:ind w:right="-284"/>
        <w:jc w:val="center"/>
        <w:rPr>
          <w:b/>
          <w:caps/>
        </w:rPr>
      </w:pPr>
      <w:r w:rsidRPr="00606F1D">
        <w:rPr>
          <w:b/>
        </w:rPr>
        <w:t>А) Възложител</w:t>
      </w:r>
    </w:p>
    <w:p w:rsidR="00F23F8D" w:rsidRPr="00606F1D" w:rsidRDefault="005647BF" w:rsidP="00CE0871">
      <w:pPr>
        <w:widowControl w:val="0"/>
        <w:tabs>
          <w:tab w:val="left" w:pos="142"/>
        </w:tabs>
        <w:spacing w:after="159" w:line="276" w:lineRule="auto"/>
        <w:ind w:right="-284"/>
        <w:jc w:val="both"/>
        <w:rPr>
          <w:kern w:val="22"/>
        </w:rPr>
      </w:pPr>
      <w:r w:rsidRPr="00606F1D">
        <w:t xml:space="preserve">     </w:t>
      </w:r>
      <w:r w:rsidR="00392C96" w:rsidRPr="00606F1D">
        <w:rPr>
          <w:lang w:val="en-US"/>
        </w:rPr>
        <w:tab/>
      </w:r>
      <w:r w:rsidR="00F23F8D" w:rsidRPr="00606F1D">
        <w:rPr>
          <w:kern w:val="22"/>
        </w:rPr>
        <w:t xml:space="preserve">Възложители на настоящата открита процедура за избор на изпълнител на обществена поръчка, възлагана по реда на Закона за обществените поръчки (ЗОП), е </w:t>
      </w:r>
      <w:r w:rsidR="00F23F8D" w:rsidRPr="00606F1D">
        <w:rPr>
          <w:b/>
          <w:bCs/>
          <w:color w:val="000000"/>
          <w:kern w:val="22"/>
          <w:shd w:val="clear" w:color="auto" w:fill="FFFFFF"/>
          <w:lang w:bidi="bg-BG"/>
        </w:rPr>
        <w:t>ОБЩИНА ГАБРОВО</w:t>
      </w:r>
      <w:r w:rsidR="00F23F8D" w:rsidRPr="00606F1D">
        <w:rPr>
          <w:kern w:val="22"/>
        </w:rPr>
        <w:t xml:space="preserve">, с административен адрес: гр. Габрово, пл. Възраждане № 3, тел.: 066 818 400, факс: 066 809371 и </w:t>
      </w:r>
      <w:r w:rsidR="00F23F8D" w:rsidRPr="00606F1D">
        <w:rPr>
          <w:b/>
          <w:bCs/>
          <w:color w:val="000000"/>
          <w:kern w:val="22"/>
          <w:shd w:val="clear" w:color="auto" w:fill="FFFFFF"/>
          <w:lang w:bidi="bg-BG"/>
        </w:rPr>
        <w:t>ОБЩИНА ТРЯВНА</w:t>
      </w:r>
      <w:r w:rsidR="00F23F8D" w:rsidRPr="00606F1D">
        <w:rPr>
          <w:kern w:val="22"/>
        </w:rPr>
        <w:t xml:space="preserve">, с административен адрес: гр. Трявна, ул. Ангел Кънчев № 21. </w:t>
      </w:r>
    </w:p>
    <w:p w:rsidR="00280972" w:rsidRDefault="00F23F8D" w:rsidP="00280972">
      <w:pPr>
        <w:widowControl w:val="0"/>
        <w:tabs>
          <w:tab w:val="left" w:pos="142"/>
        </w:tabs>
        <w:spacing w:after="159" w:line="276" w:lineRule="auto"/>
        <w:ind w:right="-284"/>
        <w:jc w:val="both"/>
        <w:rPr>
          <w:rFonts w:eastAsia="Courier New"/>
          <w:color w:val="000000"/>
          <w:lang w:bidi="bg-BG"/>
        </w:rPr>
      </w:pPr>
      <w:r w:rsidRPr="00606F1D">
        <w:tab/>
      </w:r>
      <w:r w:rsidR="00392C96" w:rsidRPr="00606F1D">
        <w:rPr>
          <w:lang w:val="en-US"/>
        </w:rPr>
        <w:tab/>
      </w:r>
      <w:r w:rsidR="00280972">
        <w:t>Обществената поръчка се възлага съвместно от Кмета на Община Габрово и Кмета на Община Трявна на основание Решение</w:t>
      </w:r>
      <w:r w:rsidR="00280972">
        <w:rPr>
          <w:lang w:val="en-US"/>
        </w:rPr>
        <w:t xml:space="preserve"> </w:t>
      </w:r>
      <w:r w:rsidR="00280972">
        <w:t>на Общото събрание на „Регионално сдружение на общините Габрово и Трявна за управление на отпадъците”, прието с протокол № 32/ 13.05.2019 г.</w:t>
      </w:r>
    </w:p>
    <w:p w:rsidR="005647BF" w:rsidRPr="00280972" w:rsidRDefault="005647BF" w:rsidP="00280972">
      <w:pPr>
        <w:pStyle w:val="NoSpacing"/>
        <w:jc w:val="center"/>
        <w:rPr>
          <w:rFonts w:ascii="Times New Roman" w:hAnsi="Times New Roman" w:cs="Times New Roman"/>
          <w:b/>
          <w:sz w:val="24"/>
          <w:szCs w:val="24"/>
        </w:rPr>
      </w:pPr>
      <w:r w:rsidRPr="00280972">
        <w:rPr>
          <w:rFonts w:ascii="Times New Roman" w:hAnsi="Times New Roman" w:cs="Times New Roman"/>
          <w:b/>
          <w:sz w:val="24"/>
          <w:szCs w:val="24"/>
        </w:rPr>
        <w:t>Б) Правно основание за провеждане на процедурата</w:t>
      </w:r>
    </w:p>
    <w:p w:rsidR="005647BF" w:rsidRPr="00606F1D" w:rsidRDefault="005647BF" w:rsidP="00CE0871">
      <w:pPr>
        <w:overflowPunct w:val="0"/>
        <w:autoSpaceDE w:val="0"/>
        <w:autoSpaceDN w:val="0"/>
        <w:adjustRightInd w:val="0"/>
        <w:ind w:right="-284"/>
        <w:jc w:val="both"/>
      </w:pPr>
      <w:r w:rsidRPr="00606F1D">
        <w:t>Възложителят обявява настоящата процедура за възлагане на обществена поръчка на о</w:t>
      </w:r>
      <w:r w:rsidR="00F23F8D" w:rsidRPr="00606F1D">
        <w:t>снование чл. 18, ал. 1, т. 1 и ч</w:t>
      </w:r>
      <w:r w:rsidRPr="00606F1D">
        <w:t>л. 7</w:t>
      </w:r>
      <w:r w:rsidR="00F23F8D" w:rsidRPr="00606F1D">
        <w:t>3, ал. 1</w:t>
      </w:r>
      <w:r w:rsidRPr="00606F1D">
        <w:t xml:space="preserve"> от Закона за обществените поръчки. За нерегламентираните в настоящите указания и документацията за участие условия по провеждането на процедурата, се прилагат разпоредбите на Закона за обществените поръчки и ППЗОП, както и приложимите национални и международни нормативни актове, съобразно с предмета на поръчката.</w:t>
      </w:r>
    </w:p>
    <w:p w:rsidR="005647BF" w:rsidRPr="00606F1D" w:rsidRDefault="005647BF" w:rsidP="00CE0871">
      <w:pPr>
        <w:overflowPunct w:val="0"/>
        <w:autoSpaceDE w:val="0"/>
        <w:autoSpaceDN w:val="0"/>
        <w:adjustRightInd w:val="0"/>
        <w:ind w:right="-284"/>
        <w:jc w:val="both"/>
        <w:rPr>
          <w:b/>
          <w:lang w:val="en-US"/>
        </w:rPr>
      </w:pPr>
      <w:r w:rsidRPr="00606F1D">
        <w:rPr>
          <w:b/>
          <w:lang w:val="en-US"/>
        </w:rPr>
        <w:t xml:space="preserve">                                  </w:t>
      </w:r>
    </w:p>
    <w:p w:rsidR="005647BF" w:rsidRPr="00606F1D" w:rsidRDefault="005647BF" w:rsidP="00CE0871">
      <w:pPr>
        <w:overflowPunct w:val="0"/>
        <w:autoSpaceDE w:val="0"/>
        <w:autoSpaceDN w:val="0"/>
        <w:adjustRightInd w:val="0"/>
        <w:ind w:right="-284"/>
        <w:jc w:val="center"/>
        <w:rPr>
          <w:b/>
        </w:rPr>
      </w:pPr>
      <w:r w:rsidRPr="00606F1D">
        <w:rPr>
          <w:b/>
        </w:rPr>
        <w:t>В) Предмет на обществената поръчка</w:t>
      </w:r>
    </w:p>
    <w:p w:rsidR="00F23F8D" w:rsidRPr="00606F1D" w:rsidRDefault="00247A3D" w:rsidP="00CE0871">
      <w:pPr>
        <w:widowControl w:val="0"/>
        <w:tabs>
          <w:tab w:val="left" w:pos="142"/>
        </w:tabs>
        <w:spacing w:after="60" w:line="276" w:lineRule="auto"/>
        <w:ind w:right="-284"/>
        <w:jc w:val="both"/>
        <w:rPr>
          <w:rFonts w:eastAsia="Courier New"/>
          <w:b/>
          <w:bCs/>
          <w:i/>
          <w:color w:val="000000"/>
          <w:lang w:bidi="bg-BG"/>
        </w:rPr>
      </w:pPr>
      <w:r w:rsidRPr="00606F1D">
        <w:rPr>
          <w:bCs/>
        </w:rPr>
        <w:t xml:space="preserve"> </w:t>
      </w:r>
      <w:r w:rsidR="00F23F8D" w:rsidRPr="00606F1D">
        <w:rPr>
          <w:rFonts w:eastAsia="Courier New"/>
          <w:color w:val="000000"/>
          <w:lang w:bidi="bg-BG"/>
        </w:rPr>
        <w:t xml:space="preserve">Обект на обществената поръчка е предоставяне на услуга по смисъла на чл. 3, ал. 1, т. 3 от ЗОП с предмет: </w:t>
      </w:r>
      <w:r w:rsidR="00F23F8D" w:rsidRPr="00606F1D">
        <w:rPr>
          <w:rFonts w:eastAsia="Courier New"/>
          <w:b/>
          <w:bCs/>
          <w:i/>
          <w:color w:val="000000"/>
          <w:lang w:bidi="bg-BG"/>
        </w:rPr>
        <w:t xml:space="preserve">Предоставяне на </w:t>
      </w:r>
      <w:proofErr w:type="spellStart"/>
      <w:r w:rsidR="00F23F8D" w:rsidRPr="00606F1D">
        <w:rPr>
          <w:rFonts w:eastAsia="Courier New"/>
          <w:b/>
          <w:bCs/>
          <w:i/>
          <w:color w:val="000000"/>
          <w:lang w:bidi="bg-BG"/>
        </w:rPr>
        <w:t>услугa</w:t>
      </w:r>
      <w:proofErr w:type="spellEnd"/>
      <w:r w:rsidR="00F23F8D" w:rsidRPr="00606F1D">
        <w:rPr>
          <w:rFonts w:eastAsia="Courier New"/>
          <w:b/>
          <w:bCs/>
          <w:i/>
          <w:color w:val="000000"/>
          <w:lang w:bidi="bg-BG"/>
        </w:rPr>
        <w:t xml:space="preserve"> по “Предварително третиране/сепариране на битови отпадъци, генерирани на територията на Регион Габрово“ </w:t>
      </w:r>
    </w:p>
    <w:p w:rsidR="005647BF" w:rsidRPr="00606F1D" w:rsidRDefault="005647BF" w:rsidP="00CE0871">
      <w:pPr>
        <w:ind w:right="-284"/>
        <w:jc w:val="both"/>
        <w:rPr>
          <w:rFonts w:eastAsia="Calibri"/>
          <w:b/>
        </w:rPr>
      </w:pPr>
      <w:r w:rsidRPr="00606F1D">
        <w:rPr>
          <w:bCs/>
        </w:rPr>
        <w:t xml:space="preserve">Обществената поръчка, </w:t>
      </w:r>
      <w:r w:rsidRPr="00606F1D">
        <w:t>изпълнима при условията, описани в настоящите Указания и документацията за участие в процедурата</w:t>
      </w:r>
      <w:r w:rsidR="00F23F8D" w:rsidRPr="00606F1D">
        <w:t>.</w:t>
      </w:r>
      <w:r w:rsidRPr="00606F1D">
        <w:t xml:space="preserve"> </w:t>
      </w:r>
    </w:p>
    <w:p w:rsidR="005647BF" w:rsidRPr="00606F1D" w:rsidRDefault="005647BF" w:rsidP="00CE0871">
      <w:pPr>
        <w:tabs>
          <w:tab w:val="num" w:pos="360"/>
        </w:tabs>
        <w:ind w:right="-284"/>
        <w:jc w:val="both"/>
        <w:rPr>
          <w:b/>
          <w:bCs/>
          <w:lang w:val="en-US"/>
        </w:rPr>
      </w:pPr>
      <w:r w:rsidRPr="00606F1D">
        <w:rPr>
          <w:b/>
          <w:bCs/>
        </w:rPr>
        <w:tab/>
      </w:r>
      <w:r w:rsidRPr="00606F1D">
        <w:rPr>
          <w:b/>
          <w:bCs/>
        </w:rPr>
        <w:tab/>
      </w:r>
      <w:r w:rsidRPr="00606F1D">
        <w:rPr>
          <w:b/>
          <w:bCs/>
        </w:rPr>
        <w:tab/>
      </w:r>
      <w:r w:rsidRPr="00606F1D">
        <w:rPr>
          <w:b/>
          <w:bCs/>
        </w:rPr>
        <w:tab/>
      </w:r>
      <w:r w:rsidRPr="00606F1D">
        <w:rPr>
          <w:b/>
          <w:bCs/>
        </w:rPr>
        <w:tab/>
      </w:r>
    </w:p>
    <w:p w:rsidR="005647BF" w:rsidRPr="00606F1D" w:rsidRDefault="005647BF" w:rsidP="00CE0871">
      <w:pPr>
        <w:tabs>
          <w:tab w:val="num" w:pos="360"/>
        </w:tabs>
        <w:ind w:right="-284"/>
        <w:jc w:val="center"/>
        <w:rPr>
          <w:b/>
          <w:bCs/>
          <w:lang w:val="ru-RU"/>
        </w:rPr>
      </w:pPr>
      <w:r w:rsidRPr="00606F1D">
        <w:rPr>
          <w:b/>
          <w:bCs/>
        </w:rPr>
        <w:t>Г) Мотиви за избор на процедурата</w:t>
      </w:r>
    </w:p>
    <w:p w:rsidR="00BB0505" w:rsidRDefault="005647BF" w:rsidP="00BB0505">
      <w:pPr>
        <w:ind w:right="-284"/>
        <w:jc w:val="both"/>
        <w:rPr>
          <w:color w:val="000000"/>
          <w:lang w:val="en-US"/>
        </w:rPr>
      </w:pPr>
      <w:r w:rsidRPr="00606F1D">
        <w:rPr>
          <w:color w:val="000000"/>
        </w:rPr>
        <w:tab/>
      </w:r>
      <w:r w:rsidR="00BB0505" w:rsidRPr="00BB0505">
        <w:rPr>
          <w:color w:val="000000"/>
        </w:rPr>
        <w:t xml:space="preserve">Прогнозната стойност на настоящата обществена поръчка, определена при спазване на чл. 21, ал. 1 и ал. 8 от ЗОП е 2 660 000 (два милиона шестстотин и шестдесет хиляди) лв. без ДДС или 3192000 (три милиона сто деветдесет и две хиляди) лв. с ДДС, в която стойност е включена и прогнозната стойност на предвидено подновяване при условията на чл. 6 от ППЗОП, в размер на 1064000 лв. без вкл. ДДС. </w:t>
      </w:r>
    </w:p>
    <w:p w:rsidR="005647BF" w:rsidRPr="00606F1D" w:rsidRDefault="005647BF" w:rsidP="00813935">
      <w:pPr>
        <w:ind w:right="-284" w:firstLine="708"/>
        <w:jc w:val="both"/>
        <w:rPr>
          <w:color w:val="000000"/>
        </w:rPr>
      </w:pPr>
      <w:r w:rsidRPr="00606F1D">
        <w:rPr>
          <w:color w:val="000000"/>
        </w:rPr>
        <w:t>Съгласно разпоредбата на чл. 20, ал. 1, т. 1 от ЗОП, Възложителят провежда открита процедура. Провеждането на предвидената в ЗОП процедура гарантира публичността на възлагане изпълнението на поръчката, респ. прозрачността при разходването на финансовите средства.</w:t>
      </w:r>
    </w:p>
    <w:p w:rsidR="005647BF" w:rsidRPr="00BB0505" w:rsidRDefault="005647BF" w:rsidP="00CE0871">
      <w:pPr>
        <w:widowControl w:val="0"/>
        <w:autoSpaceDE w:val="0"/>
        <w:autoSpaceDN w:val="0"/>
        <w:adjustRightInd w:val="0"/>
        <w:ind w:right="-284" w:firstLine="708"/>
        <w:jc w:val="both"/>
        <w:rPr>
          <w:lang w:eastAsia="bg-BG"/>
        </w:rPr>
      </w:pPr>
      <w:r w:rsidRPr="00BB0505">
        <w:rPr>
          <w:bCs/>
          <w:iCs/>
          <w:lang w:eastAsia="bg-BG"/>
        </w:rPr>
        <w:t>Поръчката не предвижда обособени позиции. Дейностите, предмет на поръчката, нямат разнороден характер, поради което най-</w:t>
      </w:r>
      <w:r w:rsidRPr="00BB0505">
        <w:rPr>
          <w:lang w:val="x-none" w:eastAsia="bg-BG"/>
        </w:rPr>
        <w:t xml:space="preserve">целесъобразно </w:t>
      </w:r>
      <w:r w:rsidRPr="00BB0505">
        <w:rPr>
          <w:lang w:eastAsia="bg-BG"/>
        </w:rPr>
        <w:t>е възлагането й на един изпълнител</w:t>
      </w:r>
      <w:r w:rsidRPr="00BB0505">
        <w:rPr>
          <w:lang w:val="x-none" w:eastAsia="bg-BG"/>
        </w:rPr>
        <w:t>.Дейностите, включени в обхвата на поръчката са взаимосвързани помежду си.</w:t>
      </w:r>
    </w:p>
    <w:p w:rsidR="005647BF" w:rsidRPr="00606F1D" w:rsidRDefault="005647BF" w:rsidP="00CE0871">
      <w:pPr>
        <w:tabs>
          <w:tab w:val="left" w:pos="0"/>
          <w:tab w:val="left" w:pos="993"/>
        </w:tabs>
        <w:ind w:right="-284"/>
        <w:jc w:val="both"/>
        <w:rPr>
          <w:b/>
        </w:rPr>
      </w:pPr>
      <w:r w:rsidRPr="00606F1D">
        <w:rPr>
          <w:color w:val="000000"/>
        </w:rPr>
        <w:tab/>
      </w:r>
    </w:p>
    <w:p w:rsidR="005647BF" w:rsidRPr="00606F1D" w:rsidRDefault="005647BF" w:rsidP="00CE0871">
      <w:pPr>
        <w:tabs>
          <w:tab w:val="left" w:pos="0"/>
        </w:tabs>
        <w:ind w:right="-284"/>
        <w:jc w:val="center"/>
        <w:rPr>
          <w:b/>
        </w:rPr>
      </w:pPr>
      <w:r w:rsidRPr="00606F1D">
        <w:rPr>
          <w:b/>
        </w:rPr>
        <w:t xml:space="preserve">РАЗДЕЛ IІ. </w:t>
      </w:r>
    </w:p>
    <w:p w:rsidR="005647BF" w:rsidRPr="00606F1D" w:rsidRDefault="005647BF" w:rsidP="00CE0871">
      <w:pPr>
        <w:tabs>
          <w:tab w:val="left" w:pos="0"/>
        </w:tabs>
        <w:overflowPunct w:val="0"/>
        <w:autoSpaceDE w:val="0"/>
        <w:autoSpaceDN w:val="0"/>
        <w:adjustRightInd w:val="0"/>
        <w:ind w:right="-284"/>
        <w:jc w:val="center"/>
        <w:rPr>
          <w:b/>
        </w:rPr>
      </w:pPr>
      <w:r w:rsidRPr="00606F1D">
        <w:rPr>
          <w:b/>
        </w:rPr>
        <w:t>ОПИСАНИЕ НА ПРЕДМЕТА НА ПОРЪЧКАТА</w:t>
      </w:r>
    </w:p>
    <w:p w:rsidR="005647BF" w:rsidRPr="00B868CC" w:rsidRDefault="005647BF" w:rsidP="00B868CC">
      <w:pPr>
        <w:pStyle w:val="NoSpacing"/>
        <w:jc w:val="center"/>
        <w:rPr>
          <w:rFonts w:ascii="Times New Roman" w:hAnsi="Times New Roman" w:cs="Times New Roman"/>
          <w:b/>
          <w:sz w:val="24"/>
          <w:szCs w:val="24"/>
        </w:rPr>
      </w:pPr>
      <w:r w:rsidRPr="00B868CC">
        <w:rPr>
          <w:rFonts w:ascii="Times New Roman" w:hAnsi="Times New Roman" w:cs="Times New Roman"/>
          <w:b/>
          <w:sz w:val="24"/>
          <w:szCs w:val="24"/>
        </w:rPr>
        <w:t>А) Описание</w:t>
      </w:r>
    </w:p>
    <w:p w:rsidR="004A5716" w:rsidRPr="001551A0" w:rsidRDefault="004A5716" w:rsidP="001551A0">
      <w:pPr>
        <w:pStyle w:val="NoSpacing"/>
        <w:ind w:right="-284" w:firstLine="708"/>
        <w:jc w:val="both"/>
        <w:rPr>
          <w:rFonts w:ascii="Times New Roman" w:hAnsi="Times New Roman" w:cs="Times New Roman"/>
          <w:bCs/>
          <w:sz w:val="24"/>
          <w:szCs w:val="24"/>
        </w:rPr>
      </w:pPr>
      <w:r w:rsidRPr="001551A0">
        <w:rPr>
          <w:rFonts w:ascii="Times New Roman" w:hAnsi="Times New Roman" w:cs="Times New Roman"/>
          <w:bCs/>
          <w:sz w:val="24"/>
          <w:szCs w:val="24"/>
        </w:rPr>
        <w:t>Предмет на дейността по поръчката е п</w:t>
      </w:r>
      <w:r w:rsidRPr="001551A0">
        <w:rPr>
          <w:rFonts w:ascii="Times New Roman" w:hAnsi="Times New Roman" w:cs="Times New Roman"/>
          <w:noProof/>
          <w:sz w:val="24"/>
          <w:szCs w:val="24"/>
        </w:rPr>
        <w:t>редварително третиране/сепариране</w:t>
      </w:r>
      <w:r w:rsidRPr="001551A0">
        <w:rPr>
          <w:rFonts w:ascii="Times New Roman" w:hAnsi="Times New Roman" w:cs="Times New Roman"/>
          <w:i/>
          <w:noProof/>
          <w:sz w:val="24"/>
          <w:szCs w:val="24"/>
        </w:rPr>
        <w:t xml:space="preserve"> на </w:t>
      </w:r>
      <w:r w:rsidRPr="001551A0">
        <w:rPr>
          <w:rFonts w:ascii="Times New Roman" w:hAnsi="Times New Roman" w:cs="Times New Roman"/>
          <w:sz w:val="24"/>
          <w:szCs w:val="24"/>
        </w:rPr>
        <w:t xml:space="preserve">битови отпадъци с код 20 03 01 (домакински отпадъци и сходни с тях отпадъци от търговски, промишлени и административни дейности), включително разделно събирани фракции </w:t>
      </w:r>
      <w:r w:rsidRPr="001551A0">
        <w:rPr>
          <w:rFonts w:ascii="Times New Roman" w:hAnsi="Times New Roman" w:cs="Times New Roman"/>
          <w:bCs/>
          <w:sz w:val="24"/>
          <w:szCs w:val="24"/>
        </w:rPr>
        <w:t xml:space="preserve">от група 20 съгласно </w:t>
      </w:r>
      <w:r w:rsidRPr="001551A0">
        <w:rPr>
          <w:rFonts w:ascii="Times New Roman" w:hAnsi="Times New Roman" w:cs="Times New Roman"/>
          <w:bCs/>
          <w:i/>
          <w:sz w:val="24"/>
          <w:szCs w:val="24"/>
        </w:rPr>
        <w:t>Наредба №2</w:t>
      </w:r>
      <w:r w:rsidRPr="001551A0">
        <w:rPr>
          <w:rFonts w:ascii="Times New Roman" w:hAnsi="Times New Roman" w:cs="Times New Roman"/>
          <w:i/>
          <w:sz w:val="24"/>
          <w:szCs w:val="24"/>
        </w:rPr>
        <w:t xml:space="preserve"> за класификация на отпадъците </w:t>
      </w:r>
      <w:r w:rsidRPr="00781363">
        <w:rPr>
          <w:rFonts w:ascii="Times New Roman" w:hAnsi="Times New Roman" w:cs="Times New Roman"/>
          <w:i/>
        </w:rPr>
        <w:t xml:space="preserve">(Издадена от министъра на околната среда и водите и министъра на здравеопазването </w:t>
      </w:r>
      <w:proofErr w:type="spellStart"/>
      <w:r w:rsidRPr="00781363">
        <w:rPr>
          <w:rFonts w:ascii="Times New Roman" w:hAnsi="Times New Roman" w:cs="Times New Roman"/>
          <w:i/>
        </w:rPr>
        <w:t>Обн</w:t>
      </w:r>
      <w:proofErr w:type="spellEnd"/>
      <w:r w:rsidRPr="00781363">
        <w:rPr>
          <w:rFonts w:ascii="Times New Roman" w:hAnsi="Times New Roman" w:cs="Times New Roman"/>
          <w:i/>
        </w:rPr>
        <w:t xml:space="preserve">. ДВ. бр.66 от 8 Август 2014г., изм. и доп. ДВ. бр.32 от 21 </w:t>
      </w:r>
      <w:r w:rsidR="001551A0" w:rsidRPr="00781363">
        <w:rPr>
          <w:rFonts w:ascii="Times New Roman" w:hAnsi="Times New Roman" w:cs="Times New Roman"/>
          <w:i/>
        </w:rPr>
        <w:t>Април 2017г., изм. ДВ. бр.46 от</w:t>
      </w:r>
      <w:r w:rsidR="001551A0" w:rsidRPr="00781363">
        <w:rPr>
          <w:rFonts w:ascii="Times New Roman" w:hAnsi="Times New Roman" w:cs="Times New Roman"/>
          <w:i/>
          <w:lang w:val="en-US"/>
        </w:rPr>
        <w:t xml:space="preserve"> </w:t>
      </w:r>
      <w:r w:rsidRPr="00781363">
        <w:rPr>
          <w:rFonts w:ascii="Times New Roman" w:hAnsi="Times New Roman" w:cs="Times New Roman"/>
          <w:i/>
        </w:rPr>
        <w:t>1 Юни 2018</w:t>
      </w:r>
      <w:r w:rsidR="001551A0" w:rsidRPr="00781363">
        <w:rPr>
          <w:rFonts w:ascii="Times New Roman" w:hAnsi="Times New Roman" w:cs="Times New Roman"/>
          <w:i/>
          <w:lang w:val="en-US"/>
        </w:rPr>
        <w:t xml:space="preserve"> </w:t>
      </w:r>
      <w:r w:rsidRPr="00781363">
        <w:rPr>
          <w:rFonts w:ascii="Times New Roman" w:hAnsi="Times New Roman" w:cs="Times New Roman"/>
          <w:i/>
        </w:rPr>
        <w:t>г</w:t>
      </w:r>
      <w:r w:rsidR="00781363">
        <w:rPr>
          <w:rFonts w:ascii="Times New Roman" w:hAnsi="Times New Roman" w:cs="Times New Roman"/>
          <w:i/>
        </w:rPr>
        <w:t>.</w:t>
      </w:r>
      <w:r w:rsidR="00781363">
        <w:rPr>
          <w:rFonts w:ascii="Times New Roman" w:hAnsi="Times New Roman" w:cs="Times New Roman"/>
          <w:i/>
          <w:lang w:val="en-US"/>
        </w:rPr>
        <w:t>)</w:t>
      </w:r>
      <w:r w:rsidRPr="001551A0">
        <w:rPr>
          <w:rFonts w:ascii="Times New Roman" w:hAnsi="Times New Roman" w:cs="Times New Roman"/>
          <w:bCs/>
          <w:sz w:val="24"/>
          <w:szCs w:val="24"/>
        </w:rPr>
        <w:t xml:space="preserve">, </w:t>
      </w:r>
      <w:r w:rsidR="00781363">
        <w:rPr>
          <w:rFonts w:ascii="Times New Roman" w:hAnsi="Times New Roman" w:cs="Times New Roman"/>
          <w:bCs/>
          <w:sz w:val="24"/>
          <w:szCs w:val="24"/>
          <w:lang w:val="en-US"/>
        </w:rPr>
        <w:t xml:space="preserve">                  </w:t>
      </w:r>
      <w:r w:rsidRPr="001551A0">
        <w:rPr>
          <w:rFonts w:ascii="Times New Roman" w:hAnsi="Times New Roman" w:cs="Times New Roman"/>
          <w:sz w:val="24"/>
          <w:szCs w:val="24"/>
        </w:rPr>
        <w:lastRenderedPageBreak/>
        <w:t xml:space="preserve">като следва да се има предвид, че в нея влизат </w:t>
      </w:r>
      <w:r w:rsidR="001551A0" w:rsidRPr="001551A0">
        <w:rPr>
          <w:rFonts w:ascii="Times New Roman" w:hAnsi="Times New Roman" w:cs="Times New Roman"/>
          <w:sz w:val="24"/>
          <w:szCs w:val="24"/>
        </w:rPr>
        <w:t>отпадъците със следните кодове:</w:t>
      </w:r>
      <w:r w:rsidR="001551A0" w:rsidRPr="001551A0">
        <w:rPr>
          <w:rFonts w:ascii="Times New Roman" w:hAnsi="Times New Roman" w:cs="Times New Roman"/>
          <w:sz w:val="24"/>
          <w:szCs w:val="24"/>
          <w:lang w:val="en-US"/>
        </w:rPr>
        <w:t xml:space="preserve"> </w:t>
      </w:r>
      <w:r w:rsidRPr="001551A0">
        <w:rPr>
          <w:rFonts w:ascii="Times New Roman" w:hAnsi="Times New Roman" w:cs="Times New Roman"/>
          <w:sz w:val="24"/>
          <w:szCs w:val="24"/>
        </w:rPr>
        <w:t xml:space="preserve">20 01 </w:t>
      </w:r>
      <w:proofErr w:type="spellStart"/>
      <w:r w:rsidRPr="001551A0">
        <w:rPr>
          <w:rFonts w:ascii="Times New Roman" w:hAnsi="Times New Roman" w:cs="Times New Roman"/>
          <w:sz w:val="24"/>
          <w:szCs w:val="24"/>
        </w:rPr>
        <w:t>01</w:t>
      </w:r>
      <w:proofErr w:type="spellEnd"/>
      <w:r w:rsidRPr="001551A0">
        <w:rPr>
          <w:rFonts w:ascii="Times New Roman" w:hAnsi="Times New Roman" w:cs="Times New Roman"/>
          <w:sz w:val="24"/>
          <w:szCs w:val="24"/>
        </w:rPr>
        <w:t xml:space="preserve"> - хартия и картон; 20 01 02 – Стъкло; 20 01 10 – Облекла; 20 01 11 -текстилни материали; 20 01 38- дървесина, различна от упоменатата в 20 01 37; 20 01 39 – Пластмаси, вкл. каучук; 20 01 40 –Метали; 20 03 07 -обемни отпадъци, </w:t>
      </w:r>
      <w:r w:rsidRPr="001551A0">
        <w:rPr>
          <w:rFonts w:ascii="Times New Roman" w:hAnsi="Times New Roman" w:cs="Times New Roman"/>
          <w:bCs/>
          <w:sz w:val="24"/>
          <w:szCs w:val="24"/>
        </w:rPr>
        <w:t>които се събират и дос</w:t>
      </w:r>
      <w:r w:rsidR="006007CB" w:rsidRPr="001551A0">
        <w:rPr>
          <w:rFonts w:ascii="Times New Roman" w:hAnsi="Times New Roman" w:cs="Times New Roman"/>
          <w:bCs/>
          <w:sz w:val="24"/>
          <w:szCs w:val="24"/>
        </w:rPr>
        <w:t>т</w:t>
      </w:r>
      <w:r w:rsidRPr="001551A0">
        <w:rPr>
          <w:rFonts w:ascii="Times New Roman" w:hAnsi="Times New Roman" w:cs="Times New Roman"/>
          <w:bCs/>
          <w:sz w:val="24"/>
          <w:szCs w:val="24"/>
        </w:rPr>
        <w:t>авят на Регионално депо за неопасни отпадъци – Габрово разделно събрани от физически лица, различни от тези предназначени за отпадъци от опаковки, разположени на територията на Регион Габрово.</w:t>
      </w:r>
    </w:p>
    <w:p w:rsidR="004A5716" w:rsidRPr="00606F1D" w:rsidRDefault="004A5716" w:rsidP="001551A0">
      <w:pPr>
        <w:pStyle w:val="NoSpacing"/>
        <w:ind w:right="-284" w:firstLine="708"/>
        <w:jc w:val="both"/>
        <w:rPr>
          <w:rFonts w:ascii="Times New Roman" w:hAnsi="Times New Roman" w:cs="Times New Roman"/>
          <w:sz w:val="24"/>
          <w:szCs w:val="24"/>
        </w:rPr>
      </w:pPr>
      <w:r w:rsidRPr="00606F1D">
        <w:rPr>
          <w:rFonts w:ascii="Times New Roman" w:hAnsi="Times New Roman" w:cs="Times New Roman"/>
          <w:sz w:val="24"/>
          <w:szCs w:val="24"/>
        </w:rPr>
        <w:t>Прогнозните количества битови отпадъци, генерирани от Регион Габрово са</w:t>
      </w:r>
      <w:r w:rsidR="00953E68" w:rsidRPr="00606F1D">
        <w:rPr>
          <w:rFonts w:ascii="Times New Roman" w:hAnsi="Times New Roman" w:cs="Times New Roman"/>
          <w:sz w:val="24"/>
          <w:szCs w:val="24"/>
        </w:rPr>
        <w:t xml:space="preserve"> </w:t>
      </w:r>
      <w:r w:rsidRPr="00781363">
        <w:rPr>
          <w:rFonts w:ascii="Times New Roman" w:hAnsi="Times New Roman" w:cs="Times New Roman"/>
          <w:b/>
          <w:sz w:val="24"/>
          <w:szCs w:val="24"/>
        </w:rPr>
        <w:t>19 000</w:t>
      </w:r>
      <w:r w:rsidRPr="00606F1D">
        <w:rPr>
          <w:rFonts w:ascii="Times New Roman" w:hAnsi="Times New Roman" w:cs="Times New Roman"/>
          <w:sz w:val="24"/>
          <w:szCs w:val="24"/>
        </w:rPr>
        <w:t xml:space="preserve"> тона/ средногодишно.</w:t>
      </w:r>
    </w:p>
    <w:p w:rsidR="005647BF" w:rsidRPr="00606F1D" w:rsidRDefault="004A5716" w:rsidP="00CE0871">
      <w:pPr>
        <w:tabs>
          <w:tab w:val="left" w:pos="567"/>
        </w:tabs>
        <w:spacing w:before="60" w:after="60"/>
        <w:ind w:right="-284"/>
        <w:jc w:val="both"/>
        <w:rPr>
          <w:iCs/>
        </w:rPr>
      </w:pPr>
      <w:r w:rsidRPr="00606F1D">
        <w:rPr>
          <w:bCs/>
        </w:rPr>
        <w:tab/>
      </w:r>
      <w:r w:rsidRPr="00606F1D">
        <w:rPr>
          <w:bCs/>
        </w:rPr>
        <w:tab/>
        <w:t>Пълният о</w:t>
      </w:r>
      <w:r w:rsidR="00921281" w:rsidRPr="00606F1D">
        <w:t xml:space="preserve">бхват на дейностите, предмет на поръчката, са подробно описани в </w:t>
      </w:r>
      <w:r w:rsidR="005647BF" w:rsidRPr="00606F1D">
        <w:t xml:space="preserve"> </w:t>
      </w:r>
      <w:r w:rsidR="005647BF" w:rsidRPr="00606F1D">
        <w:rPr>
          <w:iCs/>
        </w:rPr>
        <w:t>Техническа</w:t>
      </w:r>
      <w:r w:rsidR="00921281" w:rsidRPr="00606F1D">
        <w:rPr>
          <w:iCs/>
        </w:rPr>
        <w:t>та</w:t>
      </w:r>
      <w:r w:rsidR="005647BF" w:rsidRPr="00606F1D">
        <w:rPr>
          <w:iCs/>
        </w:rPr>
        <w:t xml:space="preserve"> спецификация, неразделна част от документацията за участие.</w:t>
      </w:r>
    </w:p>
    <w:p w:rsidR="00921281" w:rsidRPr="00606F1D" w:rsidRDefault="00921281" w:rsidP="00CE0871">
      <w:pPr>
        <w:tabs>
          <w:tab w:val="left" w:pos="1200"/>
        </w:tabs>
        <w:ind w:right="-284"/>
        <w:jc w:val="both"/>
        <w:rPr>
          <w:rFonts w:eastAsia="Batang"/>
          <w:b/>
        </w:rPr>
      </w:pPr>
    </w:p>
    <w:p w:rsidR="005647BF" w:rsidRPr="00606F1D" w:rsidRDefault="005647BF" w:rsidP="00D02BA7">
      <w:pPr>
        <w:tabs>
          <w:tab w:val="left" w:pos="0"/>
        </w:tabs>
        <w:ind w:right="-284"/>
        <w:jc w:val="center"/>
        <w:rPr>
          <w:rFonts w:eastAsia="Batang"/>
          <w:b/>
        </w:rPr>
      </w:pPr>
      <w:r w:rsidRPr="00606F1D">
        <w:rPr>
          <w:rFonts w:eastAsia="Batang"/>
          <w:b/>
        </w:rPr>
        <w:t>Б) Прогнозна стойност на поръчката</w:t>
      </w:r>
    </w:p>
    <w:p w:rsidR="00921281" w:rsidRPr="00D02262" w:rsidRDefault="00921281" w:rsidP="00CE0871">
      <w:pPr>
        <w:ind w:right="-284" w:firstLine="708"/>
        <w:jc w:val="both"/>
      </w:pPr>
      <w:r w:rsidRPr="00606F1D">
        <w:rPr>
          <w:color w:val="000000"/>
        </w:rPr>
        <w:t xml:space="preserve">Прогнозната стойност </w:t>
      </w:r>
      <w:r w:rsidRPr="00606F1D">
        <w:t>на настоящата обществена поръчка</w:t>
      </w:r>
      <w:r w:rsidR="00392C96" w:rsidRPr="00606F1D">
        <w:t xml:space="preserve">, определена </w:t>
      </w:r>
      <w:r w:rsidR="001551A0">
        <w:t>при спазване на</w:t>
      </w:r>
      <w:r w:rsidR="00392C96" w:rsidRPr="00606F1D">
        <w:t xml:space="preserve"> чл. 21, ал. </w:t>
      </w:r>
      <w:r w:rsidR="00B65CE2">
        <w:rPr>
          <w:lang w:val="en-US"/>
        </w:rPr>
        <w:t>1</w:t>
      </w:r>
      <w:r w:rsidR="00FF57AA">
        <w:t xml:space="preserve"> и ал. </w:t>
      </w:r>
      <w:r w:rsidR="00392C96" w:rsidRPr="00606F1D">
        <w:t>8 от ЗОП</w:t>
      </w:r>
      <w:r w:rsidRPr="00606F1D">
        <w:t xml:space="preserve"> е </w:t>
      </w:r>
      <w:r w:rsidRPr="00606F1D">
        <w:rPr>
          <w:b/>
        </w:rPr>
        <w:t>2 660 000</w:t>
      </w:r>
      <w:r w:rsidRPr="00606F1D">
        <w:rPr>
          <w:color w:val="333333"/>
          <w:shd w:val="clear" w:color="auto" w:fill="FFFFFF"/>
        </w:rPr>
        <w:t xml:space="preserve"> </w:t>
      </w:r>
      <w:r w:rsidRPr="00606F1D">
        <w:rPr>
          <w:i/>
        </w:rPr>
        <w:t>(два милиона шестстотин и шестдесет хиляди)</w:t>
      </w:r>
      <w:r w:rsidRPr="00606F1D">
        <w:rPr>
          <w:b/>
        </w:rPr>
        <w:t xml:space="preserve"> лв. без ДДС или 3192000</w:t>
      </w:r>
      <w:r w:rsidR="00953E68" w:rsidRPr="00606F1D">
        <w:rPr>
          <w:color w:val="333333"/>
          <w:shd w:val="clear" w:color="auto" w:fill="FFFFFF"/>
        </w:rPr>
        <w:t xml:space="preserve"> </w:t>
      </w:r>
      <w:r w:rsidRPr="00606F1D">
        <w:rPr>
          <w:i/>
        </w:rPr>
        <w:t>(три милиона сто деветдесет и две хиляди)</w:t>
      </w:r>
      <w:r w:rsidRPr="00606F1D">
        <w:rPr>
          <w:b/>
        </w:rPr>
        <w:t xml:space="preserve"> </w:t>
      </w:r>
      <w:r w:rsidRPr="00606F1D">
        <w:rPr>
          <w:rFonts w:eastAsia="Batang"/>
          <w:b/>
          <w:iCs/>
        </w:rPr>
        <w:t>лв.</w:t>
      </w:r>
      <w:r w:rsidRPr="00606F1D">
        <w:t xml:space="preserve"> </w:t>
      </w:r>
      <w:r w:rsidRPr="00606F1D">
        <w:rPr>
          <w:b/>
        </w:rPr>
        <w:t xml:space="preserve">с ДДС, в която стойност е включена и </w:t>
      </w:r>
      <w:r w:rsidR="00D02262">
        <w:rPr>
          <w:b/>
        </w:rPr>
        <w:t xml:space="preserve">прогнозната </w:t>
      </w:r>
      <w:r w:rsidRPr="00606F1D">
        <w:rPr>
          <w:b/>
        </w:rPr>
        <w:t xml:space="preserve">стойност </w:t>
      </w:r>
      <w:r w:rsidR="00304F0D">
        <w:rPr>
          <w:b/>
        </w:rPr>
        <w:t>на предвидено</w:t>
      </w:r>
      <w:r w:rsidR="00D02262">
        <w:rPr>
          <w:b/>
        </w:rPr>
        <w:t xml:space="preserve"> подновяване при условията на </w:t>
      </w:r>
      <w:r w:rsidRPr="00606F1D">
        <w:rPr>
          <w:b/>
        </w:rPr>
        <w:t>чл. 6 от ППЗОП</w:t>
      </w:r>
      <w:r w:rsidR="00D02262">
        <w:rPr>
          <w:b/>
        </w:rPr>
        <w:t xml:space="preserve">, </w:t>
      </w:r>
      <w:r w:rsidR="00D02262" w:rsidRPr="00D02262">
        <w:t>в размер на 1064000 лв.</w:t>
      </w:r>
      <w:r w:rsidR="00D02262" w:rsidRPr="00316049">
        <w:t xml:space="preserve"> без вкл. ДДС</w:t>
      </w:r>
      <w:r w:rsidRPr="00606F1D">
        <w:rPr>
          <w:b/>
        </w:rPr>
        <w:t>.</w:t>
      </w:r>
      <w:r w:rsidR="00392C96" w:rsidRPr="00606F1D">
        <w:rPr>
          <w:b/>
          <w:lang w:val="en-US"/>
        </w:rPr>
        <w:t xml:space="preserve"> </w:t>
      </w:r>
      <w:r w:rsidR="00D02262">
        <w:rPr>
          <w:b/>
        </w:rPr>
        <w:t xml:space="preserve"> </w:t>
      </w:r>
    </w:p>
    <w:p w:rsidR="005647BF" w:rsidRPr="00606F1D" w:rsidRDefault="004A5716" w:rsidP="00CE0871">
      <w:pPr>
        <w:ind w:right="-284"/>
        <w:jc w:val="both"/>
        <w:rPr>
          <w:rFonts w:eastAsia="Batang"/>
          <w:iCs/>
        </w:rPr>
      </w:pPr>
      <w:r w:rsidRPr="00606F1D">
        <w:rPr>
          <w:rFonts w:eastAsia="Batang"/>
          <w:iCs/>
        </w:rPr>
        <w:t>Забележка:</w:t>
      </w:r>
      <w:r w:rsidR="005F610C">
        <w:rPr>
          <w:rFonts w:eastAsia="Batang"/>
          <w:iCs/>
        </w:rPr>
        <w:t xml:space="preserve">При подготовка на офертата, </w:t>
      </w:r>
      <w:r w:rsidRPr="00606F1D">
        <w:rPr>
          <w:rFonts w:eastAsia="Batang"/>
          <w:iCs/>
        </w:rPr>
        <w:t xml:space="preserve">Участниците следва да не надвишават максималната единична цена за предварително </w:t>
      </w:r>
      <w:r w:rsidRPr="00606F1D">
        <w:rPr>
          <w:noProof/>
        </w:rPr>
        <w:t xml:space="preserve">третиране/сепариране на </w:t>
      </w:r>
      <w:r w:rsidRPr="00606F1D">
        <w:t xml:space="preserve">битови отпадъци </w:t>
      </w:r>
      <w:r w:rsidR="008E50B1" w:rsidRPr="00606F1D">
        <w:t xml:space="preserve">- </w:t>
      </w:r>
      <w:r w:rsidRPr="00606F1D">
        <w:rPr>
          <w:b/>
        </w:rPr>
        <w:t>28 лв./тон</w:t>
      </w:r>
      <w:r w:rsidRPr="00606F1D">
        <w:t xml:space="preserve">. </w:t>
      </w:r>
      <w:r w:rsidR="005647BF" w:rsidRPr="00606F1D">
        <w:t xml:space="preserve">Участник, </w:t>
      </w:r>
      <w:r w:rsidRPr="00606F1D">
        <w:t xml:space="preserve">който предложи цена, по-висока от посочената, </w:t>
      </w:r>
      <w:r w:rsidR="005647BF" w:rsidRPr="00606F1D">
        <w:t xml:space="preserve"> ще бъде отстранен от участие в настоящата процедура.</w:t>
      </w:r>
      <w:r w:rsidRPr="00606F1D">
        <w:t xml:space="preserve"> </w:t>
      </w:r>
    </w:p>
    <w:p w:rsidR="005647BF" w:rsidRPr="00606F1D" w:rsidRDefault="005647BF" w:rsidP="00D02262">
      <w:pPr>
        <w:suppressAutoHyphens/>
        <w:autoSpaceDN w:val="0"/>
        <w:ind w:firstLine="720"/>
        <w:jc w:val="both"/>
        <w:rPr>
          <w:b/>
        </w:rPr>
      </w:pPr>
      <w:r w:rsidRPr="00606F1D">
        <w:rPr>
          <w:b/>
        </w:rPr>
        <w:tab/>
      </w:r>
    </w:p>
    <w:p w:rsidR="005647BF" w:rsidRPr="00606F1D" w:rsidRDefault="005647BF" w:rsidP="001551A0">
      <w:pPr>
        <w:tabs>
          <w:tab w:val="left" w:pos="720"/>
        </w:tabs>
        <w:autoSpaceDE w:val="0"/>
        <w:autoSpaceDN w:val="0"/>
        <w:adjustRightInd w:val="0"/>
        <w:ind w:right="-284"/>
        <w:jc w:val="center"/>
        <w:rPr>
          <w:b/>
        </w:rPr>
      </w:pPr>
      <w:r w:rsidRPr="00606F1D">
        <w:rPr>
          <w:b/>
        </w:rPr>
        <w:t>В) Срок за изпълнение на поръчката</w:t>
      </w:r>
      <w:r w:rsidR="00D02262">
        <w:rPr>
          <w:b/>
        </w:rPr>
        <w:t>. Условия за подновяване</w:t>
      </w:r>
    </w:p>
    <w:p w:rsidR="00921281" w:rsidRPr="00606F1D" w:rsidRDefault="00921281" w:rsidP="00CE0871">
      <w:pPr>
        <w:ind w:right="-284" w:firstLine="708"/>
        <w:jc w:val="both"/>
        <w:rPr>
          <w:rFonts w:eastAsia="Batang"/>
        </w:rPr>
      </w:pPr>
      <w:r w:rsidRPr="00606F1D">
        <w:t xml:space="preserve">Срокът за </w:t>
      </w:r>
      <w:r w:rsidR="008E50B1" w:rsidRPr="00606F1D">
        <w:t>изпълнение на поръчката</w:t>
      </w:r>
      <w:r w:rsidRPr="00606F1D">
        <w:t xml:space="preserve"> е </w:t>
      </w:r>
      <w:r w:rsidRPr="00304F0D">
        <w:rPr>
          <w:b/>
        </w:rPr>
        <w:t>36</w:t>
      </w:r>
      <w:r w:rsidRPr="00606F1D">
        <w:t xml:space="preserve"> </w:t>
      </w:r>
      <w:r w:rsidRPr="00606F1D">
        <w:rPr>
          <w:i/>
        </w:rPr>
        <w:t>(тридесет и шест)</w:t>
      </w:r>
      <w:r w:rsidRPr="00606F1D">
        <w:t xml:space="preserve"> месеца, считано от датата на получаване на писмено уведомление от Възложителя за стартиране на </w:t>
      </w:r>
      <w:r w:rsidRPr="00606F1D">
        <w:rPr>
          <w:rFonts w:eastAsia="Batang"/>
        </w:rPr>
        <w:t xml:space="preserve">дейностите, предмет на договора. </w:t>
      </w:r>
    </w:p>
    <w:p w:rsidR="008E50B1" w:rsidRPr="00606F1D" w:rsidRDefault="008E50B1" w:rsidP="00CE0871">
      <w:pPr>
        <w:ind w:right="-284" w:firstLine="708"/>
        <w:jc w:val="both"/>
      </w:pPr>
      <w:r w:rsidRPr="00606F1D">
        <w:t xml:space="preserve">Поръчката </w:t>
      </w:r>
      <w:r w:rsidR="00304F0D">
        <w:t>предвижда</w:t>
      </w:r>
      <w:r w:rsidRPr="00606F1D">
        <w:t xml:space="preserve"> подновяване за срок </w:t>
      </w:r>
      <w:r w:rsidRPr="00304F0D">
        <w:rPr>
          <w:b/>
        </w:rPr>
        <w:t>до 24</w:t>
      </w:r>
      <w:r w:rsidRPr="00606F1D">
        <w:t xml:space="preserve"> месеца, при условие че </w:t>
      </w:r>
      <w:r w:rsidR="007750E5">
        <w:t>в първоначално определения срок</w:t>
      </w:r>
      <w:r w:rsidRPr="00606F1D">
        <w:t xml:space="preserve"> – 36 месеца, за всяка една календарна година от стартиране на дейностите по </w:t>
      </w:r>
      <w:r w:rsidR="00304F0D">
        <w:t>изпълнение на поръчката</w:t>
      </w:r>
      <w:r w:rsidRPr="00606F1D">
        <w:t>, Изпълнител</w:t>
      </w:r>
      <w:r w:rsidR="00304F0D">
        <w:t xml:space="preserve">ят изпълнява задълженията си по </w:t>
      </w:r>
      <w:r w:rsidRPr="00606F1D">
        <w:t xml:space="preserve">чл. 1, ал. 3 от Договора за всяка една от общините и за региона като цяло. </w:t>
      </w:r>
    </w:p>
    <w:p w:rsidR="008E50B1" w:rsidRPr="00606F1D" w:rsidRDefault="00921281" w:rsidP="00CE0871">
      <w:pPr>
        <w:ind w:right="-284" w:firstLine="708"/>
        <w:jc w:val="both"/>
      </w:pPr>
      <w:r w:rsidRPr="00606F1D">
        <w:t xml:space="preserve">Подновяването е право на Възложителя и се упражнява с писмено уведомление до Изпълнителя,  </w:t>
      </w:r>
      <w:r w:rsidR="008E50B1" w:rsidRPr="00606F1D">
        <w:rPr>
          <w:bCs/>
        </w:rPr>
        <w:t xml:space="preserve">в срок не по-късно от 60 (шестдесет) календарни дни преди изтичане на първоначалния срок на договора. </w:t>
      </w:r>
    </w:p>
    <w:p w:rsidR="008E50B1" w:rsidRPr="00606F1D" w:rsidRDefault="008E50B1" w:rsidP="00CE0871">
      <w:pPr>
        <w:ind w:right="-284" w:firstLine="708"/>
        <w:jc w:val="both"/>
        <w:rPr>
          <w:b/>
        </w:rPr>
      </w:pPr>
      <w:r w:rsidRPr="00606F1D">
        <w:t>При условие, че възложителят се е възползвал от правото си на подновяване, за което п</w:t>
      </w:r>
      <w:r w:rsidR="002E3111">
        <w:t>исмено е уведомил изпълнителя, и</w:t>
      </w:r>
      <w:r w:rsidRPr="00606F1D">
        <w:t>зпълнителят е длъжен да продължи изпълнението на дейностите, предмет на договора при условията на Договора.</w:t>
      </w:r>
    </w:p>
    <w:p w:rsidR="00921281" w:rsidRPr="00606F1D" w:rsidRDefault="00921281" w:rsidP="00CE0871">
      <w:pPr>
        <w:pStyle w:val="NoSpacing"/>
        <w:ind w:right="-284"/>
        <w:jc w:val="both"/>
        <w:rPr>
          <w:rFonts w:ascii="Times New Roman" w:hAnsi="Times New Roman" w:cs="Times New Roman"/>
          <w:sz w:val="24"/>
          <w:szCs w:val="24"/>
        </w:rPr>
      </w:pPr>
    </w:p>
    <w:p w:rsidR="005647BF" w:rsidRPr="00606F1D" w:rsidRDefault="005647BF" w:rsidP="001551A0">
      <w:pPr>
        <w:tabs>
          <w:tab w:val="left" w:pos="720"/>
        </w:tabs>
        <w:autoSpaceDE w:val="0"/>
        <w:autoSpaceDN w:val="0"/>
        <w:adjustRightInd w:val="0"/>
        <w:ind w:right="-284"/>
        <w:jc w:val="center"/>
        <w:rPr>
          <w:b/>
          <w:i/>
        </w:rPr>
      </w:pPr>
      <w:r w:rsidRPr="00606F1D">
        <w:rPr>
          <w:b/>
        </w:rPr>
        <w:t>Г) Критерий за оценка на офертата</w:t>
      </w:r>
    </w:p>
    <w:p w:rsidR="008272EE" w:rsidRPr="00606F1D" w:rsidRDefault="005647BF" w:rsidP="00CE0871">
      <w:pPr>
        <w:tabs>
          <w:tab w:val="left" w:pos="709"/>
        </w:tabs>
        <w:autoSpaceDE w:val="0"/>
        <w:autoSpaceDN w:val="0"/>
        <w:adjustRightInd w:val="0"/>
        <w:ind w:right="-284"/>
        <w:jc w:val="both"/>
      </w:pPr>
      <w:r w:rsidRPr="00606F1D">
        <w:tab/>
      </w:r>
      <w:r w:rsidR="008272EE" w:rsidRPr="00606F1D">
        <w:t xml:space="preserve">Обществената поръчка се възлага въз основа на </w:t>
      </w:r>
      <w:r w:rsidR="008272EE" w:rsidRPr="00606F1D">
        <w:rPr>
          <w:b/>
        </w:rPr>
        <w:t>икономически най-изгодна оферта, определена въз основа на Критерий за възлагане – „оптимално съотношение качество/ цена“</w:t>
      </w:r>
      <w:r w:rsidR="008272EE" w:rsidRPr="00606F1D">
        <w:t>. Оценяването на офертите се извършва съгласно Методика за комплексна оценка на офертите и начина на определяне на оценката по всеки показател, неразделна част от документацията.</w:t>
      </w:r>
    </w:p>
    <w:p w:rsidR="00781363" w:rsidRDefault="00781363" w:rsidP="00CE0871">
      <w:pPr>
        <w:pStyle w:val="BodyText2"/>
        <w:spacing w:after="0" w:line="240" w:lineRule="auto"/>
        <w:ind w:right="-284"/>
        <w:jc w:val="center"/>
        <w:rPr>
          <w:b/>
        </w:rPr>
      </w:pPr>
    </w:p>
    <w:p w:rsidR="005647BF" w:rsidRPr="00606F1D" w:rsidRDefault="005647BF" w:rsidP="00CE0871">
      <w:pPr>
        <w:pStyle w:val="BodyText2"/>
        <w:spacing w:after="0" w:line="240" w:lineRule="auto"/>
        <w:ind w:right="-284"/>
        <w:jc w:val="center"/>
        <w:rPr>
          <w:b/>
        </w:rPr>
      </w:pPr>
      <w:r w:rsidRPr="00606F1D">
        <w:rPr>
          <w:b/>
        </w:rPr>
        <w:t>РАЗДЕЛ IІІ.</w:t>
      </w:r>
    </w:p>
    <w:p w:rsidR="005647BF" w:rsidRPr="00606F1D" w:rsidRDefault="005647BF" w:rsidP="00CE0871">
      <w:pPr>
        <w:pStyle w:val="BodyText2"/>
        <w:spacing w:after="0" w:line="240" w:lineRule="auto"/>
        <w:ind w:right="-284"/>
        <w:jc w:val="center"/>
        <w:rPr>
          <w:b/>
        </w:rPr>
      </w:pPr>
      <w:r w:rsidRPr="00606F1D">
        <w:rPr>
          <w:b/>
        </w:rPr>
        <w:t>ИЗИСКВАНИЯ КЪМ УЧАСТНИЦИТЕ В ПРОЦЕДУРАТА. ИЗИСКВАНИЯ КЪМ ОФЕРТИТЕ И НЕОБХОДИМИТЕ ДОКУМЕНТИ</w:t>
      </w:r>
    </w:p>
    <w:p w:rsidR="001551A0" w:rsidRDefault="001551A0" w:rsidP="00CE0871">
      <w:pPr>
        <w:overflowPunct w:val="0"/>
        <w:autoSpaceDE w:val="0"/>
        <w:autoSpaceDN w:val="0"/>
        <w:adjustRightInd w:val="0"/>
        <w:ind w:right="-284"/>
        <w:jc w:val="center"/>
        <w:rPr>
          <w:b/>
          <w:lang w:val="en-US"/>
        </w:rPr>
      </w:pPr>
    </w:p>
    <w:p w:rsidR="005647BF" w:rsidRPr="00606F1D" w:rsidRDefault="005647BF" w:rsidP="00CE0871">
      <w:pPr>
        <w:overflowPunct w:val="0"/>
        <w:autoSpaceDE w:val="0"/>
        <w:autoSpaceDN w:val="0"/>
        <w:adjustRightInd w:val="0"/>
        <w:ind w:right="-284"/>
        <w:jc w:val="center"/>
        <w:rPr>
          <w:b/>
        </w:rPr>
      </w:pPr>
      <w:r w:rsidRPr="00606F1D">
        <w:rPr>
          <w:b/>
        </w:rPr>
        <w:t>А) Изисквания към участниците</w:t>
      </w:r>
    </w:p>
    <w:p w:rsidR="005647BF" w:rsidRDefault="005647BF" w:rsidP="00CE0871">
      <w:pPr>
        <w:pStyle w:val="NoSpacing"/>
        <w:ind w:right="-284"/>
        <w:jc w:val="both"/>
        <w:rPr>
          <w:rFonts w:ascii="Times New Roman" w:hAnsi="Times New Roman" w:cs="Times New Roman"/>
          <w:b/>
          <w:sz w:val="24"/>
          <w:szCs w:val="24"/>
          <w:lang w:val="en-US"/>
        </w:rPr>
      </w:pPr>
      <w:r w:rsidRPr="00606F1D">
        <w:rPr>
          <w:rFonts w:ascii="Times New Roman" w:hAnsi="Times New Roman" w:cs="Times New Roman"/>
          <w:b/>
          <w:sz w:val="24"/>
          <w:szCs w:val="24"/>
        </w:rPr>
        <w:t>1. Общи изисквания</w:t>
      </w:r>
    </w:p>
    <w:p w:rsidR="005647BF" w:rsidRPr="00606F1D" w:rsidRDefault="005647BF" w:rsidP="00CE0871">
      <w:pPr>
        <w:widowControl w:val="0"/>
        <w:autoSpaceDE w:val="0"/>
        <w:autoSpaceDN w:val="0"/>
        <w:adjustRightInd w:val="0"/>
        <w:ind w:right="-284"/>
        <w:jc w:val="both"/>
        <w:rPr>
          <w:lang w:val="x-none"/>
        </w:rPr>
      </w:pPr>
      <w:r w:rsidRPr="00606F1D">
        <w:rPr>
          <w:b/>
        </w:rPr>
        <w:t>1.</w:t>
      </w:r>
      <w:proofErr w:type="spellStart"/>
      <w:r w:rsidRPr="00606F1D">
        <w:rPr>
          <w:b/>
        </w:rPr>
        <w:t>1</w:t>
      </w:r>
      <w:proofErr w:type="spellEnd"/>
      <w:r w:rsidRPr="00606F1D">
        <w:rPr>
          <w:b/>
        </w:rPr>
        <w:t>.</w:t>
      </w:r>
      <w:r w:rsidRPr="00606F1D">
        <w:t xml:space="preserve"> У</w:t>
      </w:r>
      <w:r w:rsidRPr="00606F1D">
        <w:rPr>
          <w:lang w:val="x-none"/>
        </w:rPr>
        <w:t>частник в процедура</w:t>
      </w:r>
      <w:r w:rsidRPr="00606F1D">
        <w:t>та</w:t>
      </w:r>
      <w:r w:rsidRPr="00606F1D">
        <w:rPr>
          <w:lang w:val="x-none"/>
        </w:rPr>
        <w:t xml:space="preserve"> за възлагане на обществена поръчка може да бъде всяко българско или чуждестранно физическо или юридическо лице или техни обединения, </w:t>
      </w:r>
      <w:r w:rsidRPr="00606F1D">
        <w:rPr>
          <w:lang w:val="x-none"/>
        </w:rPr>
        <w:lastRenderedPageBreak/>
        <w:t xml:space="preserve">както и всяко друго образувание, което има право да изпълнява </w:t>
      </w:r>
      <w:r w:rsidRPr="00606F1D">
        <w:t>дейностите, предмет на настоящата процедура,</w:t>
      </w:r>
      <w:r w:rsidRPr="00606F1D">
        <w:rPr>
          <w:lang w:val="x-none"/>
        </w:rPr>
        <w:t xml:space="preserve"> съгласно законодателството на държавата, в която то е установено. Възложител</w:t>
      </w:r>
      <w:r w:rsidRPr="00606F1D">
        <w:t>ят</w:t>
      </w:r>
      <w:r w:rsidRPr="00606F1D">
        <w:rPr>
          <w:lang w:val="x-none"/>
        </w:rPr>
        <w:t xml:space="preserve"> </w:t>
      </w:r>
      <w:r w:rsidRPr="00606F1D">
        <w:t xml:space="preserve">не </w:t>
      </w:r>
      <w:r w:rsidRPr="00606F1D">
        <w:rPr>
          <w:lang w:val="x-none"/>
        </w:rPr>
        <w:t>изисква обединенията да имат определена правна форма, за да участват при възлагането на поръчка</w:t>
      </w:r>
      <w:r w:rsidRPr="00606F1D">
        <w:t>та</w:t>
      </w:r>
      <w:r w:rsidRPr="00606F1D">
        <w:rPr>
          <w:lang w:val="x-none"/>
        </w:rPr>
        <w:t xml:space="preserve">, </w:t>
      </w:r>
      <w:r w:rsidRPr="00606F1D">
        <w:t xml:space="preserve">и не </w:t>
      </w:r>
      <w:r w:rsidRPr="00606F1D">
        <w:rPr>
          <w:lang w:val="x-none"/>
        </w:rPr>
        <w:t>постав</w:t>
      </w:r>
      <w:r w:rsidRPr="00606F1D">
        <w:t>я</w:t>
      </w:r>
      <w:r w:rsidRPr="00606F1D">
        <w:rPr>
          <w:lang w:val="x-none"/>
        </w:rPr>
        <w:t xml:space="preserve"> условие за създаване на юридическо лице, когато участникът, определен за изпълнител, е обединение на физически и/или юридически лица</w:t>
      </w:r>
      <w:r w:rsidRPr="00606F1D">
        <w:t>.</w:t>
      </w:r>
      <w:r w:rsidRPr="00606F1D">
        <w:rPr>
          <w:lang w:val="x-none"/>
        </w:rPr>
        <w:t xml:space="preserve"> </w:t>
      </w:r>
      <w:r w:rsidRPr="00606F1D">
        <w:t>У</w:t>
      </w:r>
      <w:r w:rsidRPr="00606F1D">
        <w:rPr>
          <w:lang w:val="x-none"/>
        </w:rPr>
        <w:t>частник не може да бъде отстранен от процедура</w:t>
      </w:r>
      <w:r w:rsidRPr="00606F1D">
        <w:t>та</w:t>
      </w:r>
      <w:r w:rsidRPr="00606F1D">
        <w:rPr>
          <w:lang w:val="x-none"/>
        </w:rPr>
        <w:t xml:space="preserve"> за възлагане на обществена</w:t>
      </w:r>
      <w:r w:rsidRPr="00606F1D">
        <w:t>та</w:t>
      </w:r>
      <w:r w:rsidRPr="00606F1D">
        <w:rPr>
          <w:lang w:val="x-none"/>
        </w:rPr>
        <w:t xml:space="preserve"> поръчка на основание на неговия статут или на правната му форма, когато той или участниците в обединението имат право да </w:t>
      </w:r>
      <w:r w:rsidRPr="00606F1D">
        <w:t xml:space="preserve">упражняват дейностите, предмет на настоящата процедура, </w:t>
      </w:r>
      <w:r w:rsidRPr="00606F1D">
        <w:rPr>
          <w:lang w:val="x-none"/>
        </w:rPr>
        <w:t>в държавата членка, в която са установени.</w:t>
      </w:r>
    </w:p>
    <w:p w:rsidR="005647BF" w:rsidRPr="00606F1D" w:rsidRDefault="005647BF" w:rsidP="00CE0871">
      <w:pPr>
        <w:widowControl w:val="0"/>
        <w:autoSpaceDE w:val="0"/>
        <w:autoSpaceDN w:val="0"/>
        <w:adjustRightInd w:val="0"/>
        <w:ind w:right="-284"/>
        <w:jc w:val="both"/>
        <w:rPr>
          <w:b/>
        </w:rPr>
      </w:pPr>
      <w:r w:rsidRPr="00606F1D">
        <w:rPr>
          <w:b/>
        </w:rPr>
        <w:t xml:space="preserve">1.2. </w:t>
      </w:r>
      <w:r w:rsidRPr="00606F1D">
        <w:t>Участниците са длъжни да съблюдават сроковете и условията, посочени в обявлението за обществената поръчка и в документацията за участие в процедурата.</w:t>
      </w:r>
    </w:p>
    <w:p w:rsidR="005647BF" w:rsidRPr="00606F1D" w:rsidRDefault="005647BF" w:rsidP="00CE0871">
      <w:pPr>
        <w:widowControl w:val="0"/>
        <w:autoSpaceDE w:val="0"/>
        <w:autoSpaceDN w:val="0"/>
        <w:adjustRightInd w:val="0"/>
        <w:ind w:right="-284"/>
        <w:jc w:val="both"/>
        <w:rPr>
          <w:b/>
        </w:rPr>
      </w:pPr>
      <w:r w:rsidRPr="00606F1D">
        <w:rPr>
          <w:b/>
        </w:rPr>
        <w:t xml:space="preserve">1.3. </w:t>
      </w:r>
      <w:r w:rsidRPr="00606F1D">
        <w:t>Участниците се представляват от лицата, представляващи ги по закон или от лица, специално упълномощени за настоящата процедура, което се доказва с пълномощно – оригинал.</w:t>
      </w:r>
    </w:p>
    <w:p w:rsidR="005647BF" w:rsidRPr="00606F1D" w:rsidRDefault="005647BF" w:rsidP="00CE0871">
      <w:pPr>
        <w:widowControl w:val="0"/>
        <w:autoSpaceDE w:val="0"/>
        <w:autoSpaceDN w:val="0"/>
        <w:adjustRightInd w:val="0"/>
        <w:ind w:right="-284"/>
        <w:jc w:val="both"/>
        <w:rPr>
          <w:lang w:val="x-none"/>
        </w:rPr>
      </w:pPr>
      <w:r w:rsidRPr="00606F1D">
        <w:rPr>
          <w:b/>
        </w:rPr>
        <w:t>1.4.</w:t>
      </w:r>
      <w:r w:rsidRPr="00606F1D">
        <w:t xml:space="preserve"> В случай че участникът е обединение, което не е юридическо лице, съответствието с критериите за подбор се доказва </w:t>
      </w:r>
      <w:r w:rsidRPr="00606F1D">
        <w:rPr>
          <w:lang w:val="x-none"/>
        </w:rPr>
        <w:t>от обединението участник, а не от всяко от лицата, включени в него, с изключение на съответна регистрация, представяне на сертификат или друго условие,</w:t>
      </w:r>
      <w:r w:rsidRPr="00606F1D">
        <w:rPr>
          <w:lang w:val="en-US"/>
        </w:rPr>
        <w:t xml:space="preserve"> </w:t>
      </w:r>
      <w:r w:rsidRPr="00606F1D">
        <w:rPr>
          <w:lang w:val="x-none"/>
        </w:rPr>
        <w:t>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t>Възложителят изисква от участник – обединение, което не е юридическо лице, да представи копие от документ, от който да е видно правното основание за създаване на обединението, както и следната информация във връзка с конкретната обществена поръчка:</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t xml:space="preserve"> 1. правата и задълженията на участниците в обединението;</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t xml:space="preserve"> 2. разпределението на отговорността между членовете на обединението;</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t xml:space="preserve"> 3. дейностите, които ще изпълнява всеки член на обединението.</w:t>
      </w:r>
    </w:p>
    <w:p w:rsidR="005647BF" w:rsidRPr="00606F1D" w:rsidRDefault="005647BF" w:rsidP="00CE0871">
      <w:pPr>
        <w:autoSpaceDE w:val="0"/>
        <w:autoSpaceDN w:val="0"/>
        <w:adjustRightInd w:val="0"/>
        <w:ind w:right="-284"/>
        <w:jc w:val="both"/>
        <w:rPr>
          <w:rFonts w:eastAsia="Calibri"/>
        </w:rPr>
      </w:pPr>
      <w:r w:rsidRPr="00606F1D">
        <w:rPr>
          <w:rFonts w:eastAsia="Calibri"/>
          <w:b/>
          <w:bCs/>
        </w:rPr>
        <w:t xml:space="preserve">1.5. </w:t>
      </w:r>
      <w:r w:rsidRPr="00606F1D">
        <w:rPr>
          <w:rFonts w:eastAsia="Calibri"/>
        </w:rPr>
        <w:t>Възложителят поставя следните изисквания към обединението-участник, които да са видни от документите по т. 1.4., а именно:</w:t>
      </w:r>
    </w:p>
    <w:p w:rsidR="005647BF" w:rsidRPr="00606F1D" w:rsidRDefault="005647BF" w:rsidP="00CE0871">
      <w:pPr>
        <w:autoSpaceDE w:val="0"/>
        <w:autoSpaceDN w:val="0"/>
        <w:adjustRightInd w:val="0"/>
        <w:ind w:right="-284"/>
        <w:jc w:val="both"/>
        <w:rPr>
          <w:rFonts w:eastAsia="Calibri"/>
        </w:rPr>
      </w:pPr>
      <w:r w:rsidRPr="00606F1D">
        <w:rPr>
          <w:rFonts w:eastAsia="Calibri"/>
        </w:rPr>
        <w:t>а) определянето на партньор или лице, което да представлява обединението за целите на обществената поръчка, следва да се извърши с документа по т. 1.4. или в отделен друг документ, като участникът представя оригинал или заверено от участника копие;</w:t>
      </w:r>
    </w:p>
    <w:p w:rsidR="005647BF" w:rsidRPr="00606F1D" w:rsidRDefault="005647BF" w:rsidP="00CE0871">
      <w:pPr>
        <w:autoSpaceDE w:val="0"/>
        <w:autoSpaceDN w:val="0"/>
        <w:adjustRightInd w:val="0"/>
        <w:ind w:right="-284"/>
        <w:jc w:val="both"/>
        <w:rPr>
          <w:rFonts w:eastAsia="Calibri"/>
        </w:rPr>
      </w:pPr>
      <w:r w:rsidRPr="00606F1D">
        <w:rPr>
          <w:rFonts w:eastAsia="Calibri"/>
        </w:rPr>
        <w:t>б) да е налице солидарна отговорност на участниците в обединението при изпълнение на поръчката.</w:t>
      </w:r>
    </w:p>
    <w:p w:rsidR="00C81EA7" w:rsidRPr="00606F1D" w:rsidRDefault="005647BF" w:rsidP="00CE0871">
      <w:pPr>
        <w:widowControl w:val="0"/>
        <w:autoSpaceDE w:val="0"/>
        <w:autoSpaceDN w:val="0"/>
        <w:adjustRightInd w:val="0"/>
        <w:ind w:right="-284"/>
        <w:jc w:val="both"/>
        <w:rPr>
          <w:b/>
          <w:lang w:val="en-US"/>
        </w:rPr>
      </w:pPr>
      <w:r w:rsidRPr="00606F1D">
        <w:rPr>
          <w:b/>
        </w:rPr>
        <w:t>2. Лично състояние на  участниците</w:t>
      </w:r>
    </w:p>
    <w:p w:rsidR="005647BF" w:rsidRPr="00606F1D" w:rsidRDefault="005647BF" w:rsidP="00CE0871">
      <w:pPr>
        <w:widowControl w:val="0"/>
        <w:autoSpaceDE w:val="0"/>
        <w:autoSpaceDN w:val="0"/>
        <w:adjustRightInd w:val="0"/>
        <w:ind w:right="-284"/>
        <w:jc w:val="both"/>
        <w:rPr>
          <w:b/>
          <w:bCs/>
        </w:rPr>
      </w:pPr>
      <w:r w:rsidRPr="00606F1D">
        <w:rPr>
          <w:b/>
        </w:rPr>
        <w:t>Основания за задължително отстраняване.</w:t>
      </w:r>
      <w:r w:rsidRPr="00606F1D">
        <w:rPr>
          <w:b/>
          <w:bCs/>
          <w:lang w:val="x-none"/>
        </w:rPr>
        <w:t xml:space="preserve"> </w:t>
      </w:r>
    </w:p>
    <w:p w:rsidR="005647BF" w:rsidRPr="00606F1D" w:rsidRDefault="005647BF" w:rsidP="00CE0871">
      <w:pPr>
        <w:widowControl w:val="0"/>
        <w:autoSpaceDE w:val="0"/>
        <w:autoSpaceDN w:val="0"/>
        <w:adjustRightInd w:val="0"/>
        <w:ind w:right="-284"/>
        <w:jc w:val="both"/>
      </w:pPr>
      <w:r w:rsidRPr="00606F1D">
        <w:rPr>
          <w:b/>
        </w:rPr>
        <w:t>2.1</w:t>
      </w:r>
      <w:r w:rsidRPr="00606F1D">
        <w:t>. Възложителят ще отстрани от участие в процедурата за възлагане на обществената поръчка участник, когато:</w:t>
      </w:r>
    </w:p>
    <w:p w:rsidR="005647BF" w:rsidRPr="00606F1D" w:rsidRDefault="005647BF" w:rsidP="00CE0871">
      <w:pPr>
        <w:widowControl w:val="0"/>
        <w:autoSpaceDE w:val="0"/>
        <w:autoSpaceDN w:val="0"/>
        <w:adjustRightInd w:val="0"/>
        <w:ind w:right="-284"/>
        <w:jc w:val="both"/>
      </w:pPr>
      <w:r w:rsidRPr="00606F1D">
        <w:rPr>
          <w:b/>
        </w:rPr>
        <w:t>2.1.</w:t>
      </w:r>
      <w:proofErr w:type="spellStart"/>
      <w:r w:rsidRPr="00606F1D">
        <w:rPr>
          <w:b/>
        </w:rPr>
        <w:t>1</w:t>
      </w:r>
      <w:proofErr w:type="spellEnd"/>
      <w:r w:rsidRPr="00606F1D">
        <w:rPr>
          <w:b/>
        </w:rPr>
        <w:t>.</w:t>
      </w:r>
      <w:r w:rsidRPr="00606F1D">
        <w:t xml:space="preserve"> е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5647BF" w:rsidRPr="00606F1D" w:rsidRDefault="005647BF" w:rsidP="00CE0871">
      <w:pPr>
        <w:autoSpaceDE w:val="0"/>
        <w:autoSpaceDN w:val="0"/>
        <w:adjustRightInd w:val="0"/>
        <w:ind w:right="-284"/>
        <w:jc w:val="both"/>
        <w:rPr>
          <w:color w:val="000000"/>
          <w:lang w:eastAsia="bg-BG"/>
        </w:rPr>
      </w:pPr>
      <w:r w:rsidRPr="00606F1D">
        <w:rPr>
          <w:b/>
          <w:bCs/>
          <w:color w:val="000000"/>
          <w:lang w:eastAsia="bg-BG"/>
        </w:rPr>
        <w:t xml:space="preserve">2.1.2. </w:t>
      </w:r>
      <w:r w:rsidRPr="00606F1D">
        <w:t>е</w:t>
      </w:r>
      <w:r w:rsidRPr="00606F1D">
        <w:rPr>
          <w:lang w:val="x-none"/>
        </w:rPr>
        <w:t xml:space="preserve"> осъден с влязла в сила присъда за престъпление, аналогично на тези по т. </w:t>
      </w:r>
      <w:r w:rsidRPr="00606F1D">
        <w:t>2.1.</w:t>
      </w:r>
      <w:proofErr w:type="spellStart"/>
      <w:r w:rsidRPr="00606F1D">
        <w:rPr>
          <w:lang w:val="x-none"/>
        </w:rPr>
        <w:t>1</w:t>
      </w:r>
      <w:proofErr w:type="spellEnd"/>
      <w:r w:rsidRPr="00606F1D">
        <w:t>.</w:t>
      </w:r>
      <w:r w:rsidRPr="00606F1D">
        <w:rPr>
          <w:lang w:val="x-none"/>
        </w:rPr>
        <w:t>, в друга държава членка или трета страна</w:t>
      </w:r>
      <w:r w:rsidRPr="00606F1D">
        <w:rPr>
          <w:color w:val="000000"/>
          <w:lang w:eastAsia="bg-BG"/>
        </w:rPr>
        <w:t xml:space="preserve">; </w:t>
      </w:r>
    </w:p>
    <w:p w:rsidR="005647BF" w:rsidRPr="00606F1D" w:rsidRDefault="005647BF" w:rsidP="00CE0871">
      <w:pPr>
        <w:autoSpaceDE w:val="0"/>
        <w:autoSpaceDN w:val="0"/>
        <w:adjustRightInd w:val="0"/>
        <w:ind w:right="-284"/>
        <w:jc w:val="both"/>
        <w:rPr>
          <w:color w:val="000000"/>
          <w:lang w:eastAsia="bg-BG"/>
        </w:rPr>
      </w:pPr>
      <w:r w:rsidRPr="00606F1D">
        <w:rPr>
          <w:b/>
        </w:rPr>
        <w:t>2.1.3.</w:t>
      </w:r>
      <w:r w:rsidRPr="00606F1D">
        <w:t xml:space="preserve"> и</w:t>
      </w:r>
      <w:r w:rsidRPr="00606F1D">
        <w:rPr>
          <w:lang w:val="x-none"/>
        </w:rPr>
        <w:t>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 доказани с влязъл в сила акт на компетентен орган</w:t>
      </w:r>
      <w:r w:rsidRPr="00606F1D">
        <w:rPr>
          <w:color w:val="000000"/>
          <w:lang w:eastAsia="bg-BG"/>
        </w:rPr>
        <w:t xml:space="preserve">; </w:t>
      </w:r>
    </w:p>
    <w:p w:rsidR="005647BF" w:rsidRPr="00606F1D" w:rsidRDefault="005647BF" w:rsidP="00CE0871">
      <w:pPr>
        <w:widowControl w:val="0"/>
        <w:tabs>
          <w:tab w:val="left" w:pos="1350"/>
        </w:tabs>
        <w:spacing w:line="276" w:lineRule="auto"/>
        <w:ind w:right="-284"/>
        <w:jc w:val="both"/>
        <w:rPr>
          <w:rFonts w:eastAsia="Verdana"/>
          <w:i/>
          <w:iCs/>
          <w:lang w:eastAsia="bg-BG" w:bidi="bg-BG"/>
        </w:rPr>
      </w:pPr>
      <w:r w:rsidRPr="00606F1D">
        <w:rPr>
          <w:rFonts w:eastAsia="Verdana"/>
          <w:i/>
          <w:iCs/>
          <w:lang w:eastAsia="bg-BG" w:bidi="bg-BG"/>
        </w:rPr>
        <w:t xml:space="preserve">Забележка: Това основание не се прилага, когато размерът на неплатените дължими данъци или </w:t>
      </w:r>
      <w:proofErr w:type="spellStart"/>
      <w:r w:rsidRPr="00606F1D">
        <w:rPr>
          <w:rFonts w:eastAsia="Verdana"/>
          <w:i/>
          <w:iCs/>
          <w:lang w:eastAsia="bg-BG" w:bidi="bg-BG"/>
        </w:rPr>
        <w:t>социалноосигурителни</w:t>
      </w:r>
      <w:proofErr w:type="spellEnd"/>
      <w:r w:rsidRPr="00606F1D">
        <w:rPr>
          <w:rFonts w:eastAsia="Verdana"/>
          <w:i/>
          <w:iCs/>
          <w:lang w:eastAsia="bg-BG" w:bidi="bg-BG"/>
        </w:rPr>
        <w:t xml:space="preserve"> вноски е до 1 на сто от сумата на годишния общ оборот за последната приключена финансова година, но не повече от </w:t>
      </w:r>
      <w:r w:rsidR="00C81EA7" w:rsidRPr="00606F1D">
        <w:rPr>
          <w:rFonts w:eastAsia="Verdana"/>
          <w:i/>
          <w:iCs/>
          <w:lang w:val="en-US" w:eastAsia="bg-BG" w:bidi="bg-BG"/>
        </w:rPr>
        <w:t xml:space="preserve"> </w:t>
      </w:r>
      <w:r w:rsidRPr="00606F1D">
        <w:rPr>
          <w:rFonts w:eastAsia="Verdana"/>
          <w:i/>
          <w:iCs/>
          <w:lang w:eastAsia="bg-BG" w:bidi="bg-BG"/>
        </w:rPr>
        <w:t>50 000 лв.</w:t>
      </w:r>
    </w:p>
    <w:p w:rsidR="005647BF" w:rsidRPr="00606F1D" w:rsidRDefault="005647BF" w:rsidP="00CE0871">
      <w:pPr>
        <w:widowControl w:val="0"/>
        <w:autoSpaceDE w:val="0"/>
        <w:autoSpaceDN w:val="0"/>
        <w:adjustRightInd w:val="0"/>
        <w:ind w:right="-284"/>
        <w:jc w:val="both"/>
      </w:pPr>
      <w:r w:rsidRPr="00606F1D">
        <w:rPr>
          <w:b/>
        </w:rPr>
        <w:t>2.1.4.</w:t>
      </w:r>
      <w:r w:rsidRPr="00606F1D">
        <w:t xml:space="preserve"> е налице неравнопоставеност в случаите по чл. 44, ал. 5 от ЗОП;</w:t>
      </w:r>
    </w:p>
    <w:p w:rsidR="005647BF" w:rsidRPr="00606F1D" w:rsidRDefault="005647BF" w:rsidP="00CE0871">
      <w:pPr>
        <w:widowControl w:val="0"/>
        <w:autoSpaceDE w:val="0"/>
        <w:autoSpaceDN w:val="0"/>
        <w:adjustRightInd w:val="0"/>
        <w:ind w:right="-284"/>
        <w:jc w:val="both"/>
      </w:pPr>
      <w:r w:rsidRPr="00606F1D">
        <w:rPr>
          <w:b/>
        </w:rPr>
        <w:t>2.1.5.</w:t>
      </w:r>
      <w:r w:rsidRPr="00606F1D">
        <w:t xml:space="preserve"> е установено, че:</w:t>
      </w:r>
    </w:p>
    <w:p w:rsidR="005647BF" w:rsidRPr="00606F1D" w:rsidRDefault="005647BF" w:rsidP="00CE0871">
      <w:pPr>
        <w:widowControl w:val="0"/>
        <w:autoSpaceDE w:val="0"/>
        <w:autoSpaceDN w:val="0"/>
        <w:adjustRightInd w:val="0"/>
        <w:ind w:right="-284"/>
        <w:jc w:val="both"/>
      </w:pPr>
      <w:r w:rsidRPr="00606F1D">
        <w:lastRenderedPageBreak/>
        <w:t xml:space="preserve"> 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5647BF" w:rsidRPr="00606F1D" w:rsidRDefault="005647BF" w:rsidP="00CE0871">
      <w:pPr>
        <w:widowControl w:val="0"/>
        <w:autoSpaceDE w:val="0"/>
        <w:autoSpaceDN w:val="0"/>
        <w:adjustRightInd w:val="0"/>
        <w:ind w:right="-284"/>
        <w:jc w:val="both"/>
      </w:pPr>
      <w:r w:rsidRPr="00606F1D">
        <w:t xml:space="preserve"> 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5647BF" w:rsidRPr="00606F1D" w:rsidRDefault="005647BF" w:rsidP="00CE0871">
      <w:pPr>
        <w:widowControl w:val="0"/>
        <w:autoSpaceDE w:val="0"/>
        <w:autoSpaceDN w:val="0"/>
        <w:adjustRightInd w:val="0"/>
        <w:ind w:right="-284"/>
        <w:jc w:val="both"/>
      </w:pPr>
      <w:r w:rsidRPr="00606F1D">
        <w:rPr>
          <w:b/>
        </w:rPr>
        <w:t>2.1.6.</w:t>
      </w:r>
      <w:r w:rsidRPr="00606F1D">
        <w:t xml:space="preserve">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5647BF" w:rsidRPr="00606F1D" w:rsidRDefault="005647BF" w:rsidP="00CE0871">
      <w:pPr>
        <w:widowControl w:val="0"/>
        <w:autoSpaceDE w:val="0"/>
        <w:autoSpaceDN w:val="0"/>
        <w:adjustRightInd w:val="0"/>
        <w:ind w:right="-284"/>
        <w:jc w:val="both"/>
      </w:pPr>
      <w:r w:rsidRPr="00606F1D">
        <w:rPr>
          <w:b/>
        </w:rPr>
        <w:t>2.1.7.</w:t>
      </w:r>
      <w:r w:rsidRPr="00606F1D">
        <w:t xml:space="preserve"> е налице конфликт на интереси, който не може да бъде отстранен </w:t>
      </w:r>
    </w:p>
    <w:p w:rsidR="005647BF" w:rsidRPr="00606F1D" w:rsidRDefault="005647BF" w:rsidP="00CE0871">
      <w:pPr>
        <w:pStyle w:val="Footnote1"/>
        <w:spacing w:line="276" w:lineRule="auto"/>
        <w:ind w:right="-284"/>
        <w:rPr>
          <w:rFonts w:ascii="Times New Roman" w:hAnsi="Times New Roman" w:cs="Times New Roman"/>
          <w:i/>
          <w:sz w:val="24"/>
          <w:szCs w:val="24"/>
        </w:rPr>
      </w:pPr>
      <w:r w:rsidRPr="00606F1D">
        <w:rPr>
          <w:rFonts w:ascii="Times New Roman" w:hAnsi="Times New Roman" w:cs="Times New Roman"/>
          <w:i/>
          <w:iCs/>
          <w:sz w:val="24"/>
          <w:szCs w:val="24"/>
          <w:lang w:bidi="bg-BG"/>
        </w:rPr>
        <w:t>Забележка:</w:t>
      </w:r>
      <w:r w:rsidRPr="00606F1D">
        <w:rPr>
          <w:rFonts w:ascii="Times New Roman" w:hAnsi="Times New Roman" w:cs="Times New Roman"/>
          <w:i/>
          <w:sz w:val="24"/>
          <w:szCs w:val="24"/>
        </w:rPr>
        <w:t xml:space="preserve"> „Конфликт на интереси" (</w:t>
      </w:r>
      <w:proofErr w:type="spellStart"/>
      <w:r w:rsidRPr="00606F1D">
        <w:rPr>
          <w:rFonts w:ascii="Times New Roman" w:hAnsi="Times New Roman" w:cs="Times New Roman"/>
          <w:i/>
          <w:sz w:val="24"/>
          <w:szCs w:val="24"/>
        </w:rPr>
        <w:t>опр</w:t>
      </w:r>
      <w:proofErr w:type="spellEnd"/>
      <w:r w:rsidRPr="00606F1D">
        <w:rPr>
          <w:rFonts w:ascii="Times New Roman" w:hAnsi="Times New Roman" w:cs="Times New Roman"/>
          <w:i/>
          <w:sz w:val="24"/>
          <w:szCs w:val="24"/>
        </w:rPr>
        <w:t xml:space="preserve">. в </w:t>
      </w:r>
      <w:r w:rsidRPr="00606F1D">
        <w:rPr>
          <w:rStyle w:val="Footnote0"/>
          <w:rFonts w:ascii="Times New Roman" w:hAnsi="Times New Roman" w:cs="Times New Roman"/>
          <w:i/>
          <w:sz w:val="24"/>
          <w:szCs w:val="24"/>
        </w:rPr>
        <w:t>§ 2, т. 21 от ДР на ЗОП</w:t>
      </w:r>
      <w:r w:rsidRPr="00606F1D">
        <w:rPr>
          <w:rFonts w:ascii="Times New Roman" w:hAnsi="Times New Roman" w:cs="Times New Roman"/>
          <w:i/>
          <w:sz w:val="24"/>
          <w:szCs w:val="24"/>
        </w:rPr>
        <w:t>)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rsidR="00C81EA7" w:rsidRPr="002E56D8" w:rsidRDefault="00C81EA7" w:rsidP="00CE0871">
      <w:pPr>
        <w:widowControl w:val="0"/>
        <w:autoSpaceDE w:val="0"/>
        <w:autoSpaceDN w:val="0"/>
        <w:adjustRightInd w:val="0"/>
        <w:ind w:right="-284"/>
        <w:jc w:val="both"/>
        <w:rPr>
          <w:b/>
          <w:bCs/>
        </w:rPr>
      </w:pPr>
      <w:r w:rsidRPr="002E56D8">
        <w:rPr>
          <w:b/>
        </w:rPr>
        <w:t xml:space="preserve">Възложителят отстранява от участие в процедурата и </w:t>
      </w:r>
      <w:r w:rsidR="0052399C" w:rsidRPr="002E56D8">
        <w:rPr>
          <w:b/>
        </w:rPr>
        <w:t>участник, за когото е налице някое от следните обстоятелства</w:t>
      </w:r>
      <w:r w:rsidRPr="002E56D8">
        <w:rPr>
          <w:b/>
        </w:rPr>
        <w:t>:</w:t>
      </w:r>
    </w:p>
    <w:p w:rsidR="005647BF" w:rsidRPr="00606F1D" w:rsidRDefault="005647BF" w:rsidP="00CE0871">
      <w:pPr>
        <w:widowControl w:val="0"/>
        <w:autoSpaceDE w:val="0"/>
        <w:autoSpaceDN w:val="0"/>
        <w:adjustRightInd w:val="0"/>
        <w:ind w:right="-284"/>
        <w:jc w:val="both"/>
      </w:pPr>
      <w:r w:rsidRPr="00606F1D">
        <w:rPr>
          <w:b/>
        </w:rPr>
        <w:t>2.1.8.</w:t>
      </w:r>
      <w:r w:rsidRPr="00606F1D">
        <w:t xml:space="preserve">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5647BF" w:rsidRPr="00606F1D" w:rsidRDefault="00CE0871" w:rsidP="00CE0871">
      <w:pPr>
        <w:widowControl w:val="0"/>
        <w:autoSpaceDE w:val="0"/>
        <w:autoSpaceDN w:val="0"/>
        <w:adjustRightInd w:val="0"/>
        <w:ind w:right="-284"/>
        <w:jc w:val="both"/>
        <w:rPr>
          <w:b/>
        </w:rPr>
      </w:pPr>
      <w:r w:rsidRPr="00606F1D">
        <w:rPr>
          <w:b/>
        </w:rPr>
        <w:t xml:space="preserve"> </w:t>
      </w:r>
      <w:r w:rsidR="005647BF" w:rsidRPr="00606F1D">
        <w:rPr>
          <w:b/>
        </w:rPr>
        <w:t>2.1.9.</w:t>
      </w:r>
      <w:r w:rsidR="005647BF" w:rsidRPr="00606F1D">
        <w:t xml:space="preserve"> лишен е от правото да упражнява определена професия или дейност съгласно законодателството на държавата, в която е извършено деянието, свързана с предмета на поръчката;</w:t>
      </w:r>
    </w:p>
    <w:p w:rsidR="005647BF" w:rsidRPr="00606F1D" w:rsidRDefault="00CE0871" w:rsidP="00CE0871">
      <w:pPr>
        <w:widowControl w:val="0"/>
        <w:autoSpaceDE w:val="0"/>
        <w:autoSpaceDN w:val="0"/>
        <w:adjustRightInd w:val="0"/>
        <w:ind w:right="-284"/>
        <w:jc w:val="both"/>
      </w:pPr>
      <w:r w:rsidRPr="00606F1D">
        <w:rPr>
          <w:b/>
        </w:rPr>
        <w:t xml:space="preserve"> </w:t>
      </w:r>
      <w:r w:rsidR="005647BF" w:rsidRPr="00606F1D">
        <w:rPr>
          <w:b/>
        </w:rPr>
        <w:t>2.1.10.</w:t>
      </w:r>
      <w:r w:rsidR="005647BF" w:rsidRPr="00606F1D">
        <w:t xml:space="preserve"> сключил е споразумение с други лица с цел нарушаване на конкуренцията, когато нарушението е установено с акт на компетентен орган;</w:t>
      </w:r>
    </w:p>
    <w:p w:rsidR="005647BF" w:rsidRPr="00606F1D" w:rsidRDefault="00CE0871" w:rsidP="00CE0871">
      <w:pPr>
        <w:widowControl w:val="0"/>
        <w:autoSpaceDE w:val="0"/>
        <w:autoSpaceDN w:val="0"/>
        <w:adjustRightInd w:val="0"/>
        <w:ind w:right="-284"/>
        <w:jc w:val="both"/>
      </w:pPr>
      <w:r w:rsidRPr="00606F1D">
        <w:rPr>
          <w:b/>
        </w:rPr>
        <w:t xml:space="preserve"> </w:t>
      </w:r>
      <w:r w:rsidR="005647BF" w:rsidRPr="00606F1D">
        <w:rPr>
          <w:b/>
        </w:rPr>
        <w:t>2.1.11.</w:t>
      </w:r>
      <w:r w:rsidR="005647BF" w:rsidRPr="00606F1D">
        <w:t xml:space="preserve"> доказано е, че е виновен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5647BF" w:rsidRPr="00606F1D" w:rsidRDefault="00CE0871" w:rsidP="00CE0871">
      <w:pPr>
        <w:widowControl w:val="0"/>
        <w:autoSpaceDE w:val="0"/>
        <w:autoSpaceDN w:val="0"/>
        <w:adjustRightInd w:val="0"/>
        <w:ind w:right="-284"/>
        <w:jc w:val="both"/>
      </w:pPr>
      <w:r w:rsidRPr="00606F1D">
        <w:rPr>
          <w:b/>
        </w:rPr>
        <w:t xml:space="preserve"> </w:t>
      </w:r>
      <w:r w:rsidR="005647BF" w:rsidRPr="00606F1D">
        <w:rPr>
          <w:b/>
        </w:rPr>
        <w:t>2.1.12.</w:t>
      </w:r>
      <w:r w:rsidR="005647BF" w:rsidRPr="00606F1D">
        <w:t xml:space="preserve"> опитал е да:</w:t>
      </w:r>
    </w:p>
    <w:p w:rsidR="005647BF" w:rsidRPr="00606F1D" w:rsidRDefault="005647BF" w:rsidP="00CE0871">
      <w:pPr>
        <w:widowControl w:val="0"/>
        <w:autoSpaceDE w:val="0"/>
        <w:autoSpaceDN w:val="0"/>
        <w:adjustRightInd w:val="0"/>
        <w:ind w:right="-284"/>
        <w:jc w:val="both"/>
      </w:pPr>
      <w:r w:rsidRPr="00606F1D">
        <w:t xml:space="preserve"> 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rsidR="005647BF" w:rsidRPr="00606F1D" w:rsidRDefault="005647BF" w:rsidP="00CE0871">
      <w:pPr>
        <w:widowControl w:val="0"/>
        <w:autoSpaceDE w:val="0"/>
        <w:autoSpaceDN w:val="0"/>
        <w:adjustRightInd w:val="0"/>
        <w:ind w:right="-284"/>
        <w:jc w:val="both"/>
      </w:pPr>
      <w:r w:rsidRPr="00606F1D">
        <w:t xml:space="preserve"> б) получи информация, която може да му даде неоснователно предимство в процедурата за възлагане на обществена поръчка.</w:t>
      </w:r>
    </w:p>
    <w:p w:rsidR="005647BF" w:rsidRPr="00802415" w:rsidRDefault="005647BF" w:rsidP="00CE0871">
      <w:pPr>
        <w:widowControl w:val="0"/>
        <w:autoSpaceDE w:val="0"/>
        <w:autoSpaceDN w:val="0"/>
        <w:adjustRightInd w:val="0"/>
        <w:ind w:right="-284"/>
        <w:jc w:val="both"/>
        <w:rPr>
          <w:rFonts w:eastAsia="Verdana"/>
          <w:bCs/>
          <w:i/>
          <w:iCs/>
          <w:lang w:eastAsia="bg-BG" w:bidi="bg-BG"/>
        </w:rPr>
      </w:pPr>
      <w:r w:rsidRPr="00606F1D">
        <w:t xml:space="preserve">  </w:t>
      </w:r>
      <w:r w:rsidRPr="00606F1D">
        <w:tab/>
      </w:r>
      <w:r w:rsidRPr="00802415">
        <w:t xml:space="preserve">Основанията по т. 2.1.1, т. 2.1.2, т. 2.1.7 и т. 2.1.12 </w:t>
      </w:r>
      <w:r w:rsidRPr="00802415">
        <w:rPr>
          <w:rFonts w:eastAsia="Verdana"/>
          <w:bCs/>
          <w:i/>
          <w:iCs/>
          <w:lang w:eastAsia="bg-BG" w:bidi="bg-BG"/>
        </w:rPr>
        <w:t xml:space="preserve">отнасят за лицата, които представляват участника или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w:t>
      </w:r>
      <w:proofErr w:type="spellStart"/>
      <w:r w:rsidRPr="00802415">
        <w:rPr>
          <w:rFonts w:eastAsia="Verdana"/>
          <w:bCs/>
          <w:i/>
          <w:iCs/>
          <w:lang w:eastAsia="bg-BG" w:bidi="bg-BG"/>
        </w:rPr>
        <w:t>правосубектността</w:t>
      </w:r>
      <w:proofErr w:type="spellEnd"/>
      <w:r w:rsidRPr="00802415">
        <w:rPr>
          <w:rFonts w:eastAsia="Verdana"/>
          <w:bCs/>
          <w:i/>
          <w:iCs/>
          <w:lang w:eastAsia="bg-BG" w:bidi="bg-BG"/>
        </w:rPr>
        <w:t xml:space="preserve">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w:t>
      </w:r>
      <w:proofErr w:type="spellStart"/>
      <w:r w:rsidRPr="00802415">
        <w:rPr>
          <w:rFonts w:eastAsia="Verdana"/>
          <w:bCs/>
          <w:i/>
          <w:iCs/>
          <w:lang w:eastAsia="bg-BG" w:bidi="bg-BG"/>
        </w:rPr>
        <w:t>правосубектността</w:t>
      </w:r>
      <w:proofErr w:type="spellEnd"/>
      <w:r w:rsidRPr="00802415">
        <w:rPr>
          <w:rFonts w:eastAsia="Verdana"/>
          <w:bCs/>
          <w:i/>
          <w:iCs/>
          <w:lang w:eastAsia="bg-BG" w:bidi="bg-BG"/>
        </w:rPr>
        <w:t xml:space="preserve"> му.</w:t>
      </w:r>
    </w:p>
    <w:p w:rsidR="005647BF" w:rsidRDefault="005647BF" w:rsidP="00CE0871">
      <w:pPr>
        <w:widowControl w:val="0"/>
        <w:tabs>
          <w:tab w:val="left" w:pos="1350"/>
        </w:tabs>
        <w:spacing w:line="276" w:lineRule="auto"/>
        <w:ind w:right="-284"/>
        <w:jc w:val="both"/>
        <w:rPr>
          <w:rFonts w:eastAsia="Verdana"/>
          <w:bCs/>
          <w:i/>
          <w:iCs/>
          <w:lang w:val="en-US" w:eastAsia="bg-BG" w:bidi="bg-BG"/>
        </w:rPr>
      </w:pPr>
      <w:r w:rsidRPr="00802415">
        <w:rPr>
          <w:rFonts w:eastAsia="Verdana"/>
          <w:bCs/>
          <w:i/>
          <w:iCs/>
          <w:lang w:eastAsia="bg-BG" w:bidi="bg-BG"/>
        </w:rPr>
        <w:t>В случаите, когато кандидатът или участникът, или юридическо лице в състава на негов контролен или управителен орган се представлява от физическо лице по пълномощие, основанията по чл.54, ал. 1, т. 1, 2 и 7 от ЗОП се отнасят и за това физическо лице.</w:t>
      </w:r>
    </w:p>
    <w:p w:rsidR="00802415" w:rsidRPr="00802415" w:rsidRDefault="00802415" w:rsidP="00CE0871">
      <w:pPr>
        <w:widowControl w:val="0"/>
        <w:tabs>
          <w:tab w:val="left" w:pos="1350"/>
        </w:tabs>
        <w:spacing w:line="276" w:lineRule="auto"/>
        <w:ind w:right="-284"/>
        <w:jc w:val="both"/>
        <w:rPr>
          <w:rFonts w:eastAsia="Verdana"/>
          <w:bCs/>
          <w:i/>
          <w:iCs/>
          <w:lang w:val="en-US" w:eastAsia="bg-BG" w:bidi="bg-BG"/>
        </w:rPr>
      </w:pPr>
    </w:p>
    <w:p w:rsidR="005647BF" w:rsidRPr="00606F1D" w:rsidRDefault="005647BF" w:rsidP="00CE0871">
      <w:pPr>
        <w:tabs>
          <w:tab w:val="left" w:pos="709"/>
        </w:tabs>
        <w:ind w:right="-284"/>
        <w:jc w:val="both"/>
        <w:rPr>
          <w:b/>
          <w:i/>
        </w:rPr>
      </w:pPr>
      <w:bookmarkStart w:id="0" w:name="_Ref78442302"/>
      <w:r w:rsidRPr="00606F1D">
        <w:rPr>
          <w:b/>
        </w:rPr>
        <w:lastRenderedPageBreak/>
        <w:tab/>
        <w:t>2.</w:t>
      </w:r>
      <w:proofErr w:type="spellStart"/>
      <w:r w:rsidRPr="00606F1D">
        <w:rPr>
          <w:b/>
        </w:rPr>
        <w:t>2</w:t>
      </w:r>
      <w:proofErr w:type="spellEnd"/>
      <w:r w:rsidRPr="00606F1D">
        <w:rPr>
          <w:b/>
        </w:rPr>
        <w:t>.Мерки за доказване на надеждност</w:t>
      </w:r>
      <w:r w:rsidRPr="00606F1D">
        <w:rPr>
          <w:b/>
          <w:i/>
        </w:rPr>
        <w:t>.</w:t>
      </w:r>
    </w:p>
    <w:bookmarkEnd w:id="0"/>
    <w:p w:rsidR="005647BF" w:rsidRPr="00606F1D" w:rsidRDefault="005647BF" w:rsidP="00CE0871">
      <w:pPr>
        <w:widowControl w:val="0"/>
        <w:autoSpaceDE w:val="0"/>
        <w:autoSpaceDN w:val="0"/>
        <w:adjustRightInd w:val="0"/>
        <w:ind w:right="-284"/>
        <w:jc w:val="both"/>
      </w:pPr>
      <w:r w:rsidRPr="00606F1D">
        <w:rPr>
          <w:bCs/>
        </w:rPr>
        <w:t>У</w:t>
      </w:r>
      <w:r w:rsidRPr="00606F1D">
        <w:t xml:space="preserve">частник, за когото са налице основания за отстраняване по </w:t>
      </w:r>
      <w:r w:rsidRPr="00606F1D">
        <w:rPr>
          <w:b/>
        </w:rPr>
        <w:t>т. 2.1.</w:t>
      </w:r>
      <w:r w:rsidRPr="00606F1D">
        <w:t xml:space="preserve">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За тази цел участникът може да докаже, че:</w:t>
      </w:r>
    </w:p>
    <w:p w:rsidR="005647BF" w:rsidRPr="00606F1D" w:rsidRDefault="005647BF" w:rsidP="00CE0871">
      <w:pPr>
        <w:widowControl w:val="0"/>
        <w:autoSpaceDE w:val="0"/>
        <w:autoSpaceDN w:val="0"/>
        <w:adjustRightInd w:val="0"/>
        <w:ind w:right="-284"/>
        <w:jc w:val="both"/>
      </w:pPr>
      <w:r w:rsidRPr="00606F1D">
        <w:rPr>
          <w:b/>
        </w:rPr>
        <w:t>2.</w:t>
      </w:r>
      <w:proofErr w:type="spellStart"/>
      <w:r w:rsidRPr="00606F1D">
        <w:rPr>
          <w:b/>
        </w:rPr>
        <w:t>2</w:t>
      </w:r>
      <w:proofErr w:type="spellEnd"/>
      <w:r w:rsidRPr="00606F1D">
        <w:rPr>
          <w:b/>
        </w:rPr>
        <w:t>.1.</w:t>
      </w:r>
      <w:r w:rsidRPr="00606F1D">
        <w:t xml:space="preserve"> е погасил задълженията си по </w:t>
      </w:r>
      <w:r w:rsidRPr="00606F1D">
        <w:rPr>
          <w:b/>
        </w:rPr>
        <w:t xml:space="preserve">т.2.1.3, </w:t>
      </w:r>
      <w:r w:rsidRPr="00606F1D">
        <w:t>включително начислените лихви и/или глоби или че те са разсрочени, отсрочени или обезпечени;</w:t>
      </w:r>
    </w:p>
    <w:p w:rsidR="005647BF" w:rsidRPr="00606F1D" w:rsidRDefault="005647BF" w:rsidP="00CE0871">
      <w:pPr>
        <w:widowControl w:val="0"/>
        <w:autoSpaceDE w:val="0"/>
        <w:autoSpaceDN w:val="0"/>
        <w:adjustRightInd w:val="0"/>
        <w:ind w:right="-284"/>
        <w:jc w:val="both"/>
      </w:pPr>
      <w:r w:rsidRPr="00606F1D">
        <w:rPr>
          <w:b/>
        </w:rPr>
        <w:t>2.</w:t>
      </w:r>
      <w:proofErr w:type="spellStart"/>
      <w:r w:rsidRPr="00606F1D">
        <w:rPr>
          <w:b/>
        </w:rPr>
        <w:t>2</w:t>
      </w:r>
      <w:proofErr w:type="spellEnd"/>
      <w:r w:rsidRPr="00606F1D">
        <w:rPr>
          <w:b/>
        </w:rPr>
        <w:t>.2.</w:t>
      </w:r>
      <w:r w:rsidRPr="00606F1D">
        <w:t xml:space="preserve"> е платил или е в процес на изплащане на дължимо обезщетение за всички вреди, настъпили в резултат от извършеното от него престъпление или нарушение;</w:t>
      </w:r>
    </w:p>
    <w:p w:rsidR="005647BF" w:rsidRPr="00606F1D" w:rsidRDefault="005647BF" w:rsidP="00CE0871">
      <w:pPr>
        <w:widowControl w:val="0"/>
        <w:autoSpaceDE w:val="0"/>
        <w:autoSpaceDN w:val="0"/>
        <w:adjustRightInd w:val="0"/>
        <w:ind w:right="-284"/>
        <w:jc w:val="both"/>
      </w:pPr>
      <w:r w:rsidRPr="00606F1D">
        <w:rPr>
          <w:b/>
        </w:rPr>
        <w:t>2.</w:t>
      </w:r>
      <w:proofErr w:type="spellStart"/>
      <w:r w:rsidRPr="00606F1D">
        <w:rPr>
          <w:b/>
        </w:rPr>
        <w:t>2</w:t>
      </w:r>
      <w:proofErr w:type="spellEnd"/>
      <w:r w:rsidRPr="00606F1D">
        <w:rPr>
          <w:b/>
        </w:rPr>
        <w:t>.3</w:t>
      </w:r>
      <w:r w:rsidRPr="00606F1D">
        <w:t>.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rsidR="005647BF" w:rsidRPr="00606F1D" w:rsidRDefault="005647BF" w:rsidP="00CE0871">
      <w:pPr>
        <w:widowControl w:val="0"/>
        <w:autoSpaceDE w:val="0"/>
        <w:autoSpaceDN w:val="0"/>
        <w:adjustRightInd w:val="0"/>
        <w:ind w:right="-284"/>
        <w:jc w:val="both"/>
        <w:rPr>
          <w:iCs/>
        </w:rPr>
      </w:pPr>
      <w:r w:rsidRPr="00606F1D">
        <w:rPr>
          <w:b/>
        </w:rPr>
        <w:t>2.</w:t>
      </w:r>
      <w:proofErr w:type="spellStart"/>
      <w:r w:rsidRPr="00606F1D">
        <w:rPr>
          <w:b/>
        </w:rPr>
        <w:t>2</w:t>
      </w:r>
      <w:proofErr w:type="spellEnd"/>
      <w:r w:rsidRPr="00606F1D">
        <w:rPr>
          <w:b/>
        </w:rPr>
        <w:t>.</w:t>
      </w:r>
      <w:r w:rsidRPr="00606F1D">
        <w:rPr>
          <w:b/>
          <w:iCs/>
        </w:rPr>
        <w:t>4</w:t>
      </w:r>
      <w:r w:rsidRPr="00606F1D">
        <w:rPr>
          <w:iCs/>
        </w:rPr>
        <w:t xml:space="preserve">. е платил изцяло дължимото вземане по </w:t>
      </w:r>
      <w:hyperlink r:id="rId6" w:history="1">
        <w:r w:rsidRPr="00606F1D">
          <w:rPr>
            <w:rStyle w:val="Hyperlink"/>
            <w:iCs/>
          </w:rPr>
          <w:t>чл. 128</w:t>
        </w:r>
      </w:hyperlink>
      <w:r w:rsidRPr="00606F1D">
        <w:rPr>
          <w:iCs/>
        </w:rPr>
        <w:t xml:space="preserve">, </w:t>
      </w:r>
      <w:hyperlink r:id="rId7" w:history="1">
        <w:r w:rsidRPr="00606F1D">
          <w:rPr>
            <w:rStyle w:val="Hyperlink"/>
            <w:iCs/>
          </w:rPr>
          <w:t>чл. 228, ал. 3</w:t>
        </w:r>
      </w:hyperlink>
      <w:r w:rsidRPr="00606F1D">
        <w:rPr>
          <w:iCs/>
        </w:rPr>
        <w:t xml:space="preserve"> или </w:t>
      </w:r>
      <w:hyperlink r:id="rId8" w:history="1">
        <w:r w:rsidRPr="00606F1D">
          <w:rPr>
            <w:rStyle w:val="Hyperlink"/>
            <w:iCs/>
          </w:rPr>
          <w:t>чл. 245 от Кодекса на труда</w:t>
        </w:r>
      </w:hyperlink>
      <w:r w:rsidRPr="00606F1D">
        <w:rPr>
          <w:iCs/>
        </w:rPr>
        <w:t xml:space="preserve"> .</w:t>
      </w:r>
    </w:p>
    <w:p w:rsidR="005647BF" w:rsidRPr="00606F1D" w:rsidRDefault="005647BF" w:rsidP="00CE0871">
      <w:pPr>
        <w:widowControl w:val="0"/>
        <w:autoSpaceDE w:val="0"/>
        <w:autoSpaceDN w:val="0"/>
        <w:adjustRightInd w:val="0"/>
        <w:ind w:right="-284"/>
        <w:jc w:val="both"/>
      </w:pPr>
      <w:r w:rsidRPr="00606F1D">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rsidR="005647BF" w:rsidRPr="00606F1D" w:rsidRDefault="005647BF" w:rsidP="00CE0871">
      <w:pPr>
        <w:widowControl w:val="0"/>
        <w:autoSpaceDE w:val="0"/>
        <w:autoSpaceDN w:val="0"/>
        <w:adjustRightInd w:val="0"/>
        <w:ind w:right="-284"/>
        <w:jc w:val="both"/>
      </w:pPr>
      <w:r w:rsidRPr="00606F1D">
        <w:t>В случай че предприетите от участника мерки са достатъчни, за да се гарантира неговата надеждност, възложителят не го отстранява от участие в поръчката.</w:t>
      </w:r>
    </w:p>
    <w:p w:rsidR="005647BF" w:rsidRPr="00606F1D" w:rsidRDefault="005647BF" w:rsidP="00CE0871">
      <w:pPr>
        <w:widowControl w:val="0"/>
        <w:autoSpaceDE w:val="0"/>
        <w:autoSpaceDN w:val="0"/>
        <w:adjustRightInd w:val="0"/>
        <w:ind w:right="-284"/>
        <w:jc w:val="both"/>
      </w:pPr>
      <w:r w:rsidRPr="00606F1D">
        <w:t>Мотивите за приемане или отхвърляне на предприетите мерки и представените доказателства се посочват в решението за класиране или прекратяване на процедурата, в зависимост от етапа, на който се намира процедурата.</w:t>
      </w:r>
    </w:p>
    <w:p w:rsidR="005647BF" w:rsidRPr="00606F1D" w:rsidRDefault="005647BF" w:rsidP="00CE0871">
      <w:pPr>
        <w:widowControl w:val="0"/>
        <w:autoSpaceDE w:val="0"/>
        <w:autoSpaceDN w:val="0"/>
        <w:adjustRightInd w:val="0"/>
        <w:ind w:right="-284"/>
        <w:jc w:val="both"/>
        <w:rPr>
          <w:lang w:val="en-US"/>
        </w:rPr>
      </w:pPr>
      <w:r w:rsidRPr="00606F1D">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възможност за представяне на мерки за доказване на надеждност  за времето, определено с присъдата или акта.</w:t>
      </w:r>
      <w:r w:rsidRPr="00606F1D">
        <w:rPr>
          <w:lang w:val="en-US"/>
        </w:rPr>
        <w:t xml:space="preserve"> </w:t>
      </w:r>
    </w:p>
    <w:p w:rsidR="005647BF" w:rsidRPr="00606F1D" w:rsidRDefault="005647BF" w:rsidP="00CE0871">
      <w:pPr>
        <w:widowControl w:val="0"/>
        <w:autoSpaceDE w:val="0"/>
        <w:autoSpaceDN w:val="0"/>
        <w:adjustRightInd w:val="0"/>
        <w:ind w:right="-284"/>
        <w:jc w:val="both"/>
        <w:rPr>
          <w:b/>
          <w:color w:val="FF0000"/>
          <w:lang w:val="x-none"/>
        </w:rPr>
      </w:pPr>
      <w:r w:rsidRPr="00606F1D">
        <w:rPr>
          <w:lang w:val="x-none"/>
        </w:rPr>
        <w:t xml:space="preserve"> </w:t>
      </w:r>
      <w:r w:rsidR="008272EE" w:rsidRPr="00606F1D">
        <w:tab/>
      </w:r>
      <w:r w:rsidRPr="00606F1D">
        <w:rPr>
          <w:b/>
        </w:rPr>
        <w:t xml:space="preserve">2.3. </w:t>
      </w:r>
      <w:r w:rsidR="00436F57" w:rsidRPr="00606F1D">
        <w:rPr>
          <w:b/>
        </w:rPr>
        <w:t>Срок за п</w:t>
      </w:r>
      <w:proofErr w:type="spellStart"/>
      <w:r w:rsidRPr="00606F1D">
        <w:rPr>
          <w:b/>
          <w:lang w:val="x-none"/>
        </w:rPr>
        <w:t>рилагане</w:t>
      </w:r>
      <w:proofErr w:type="spellEnd"/>
      <w:r w:rsidRPr="00606F1D">
        <w:rPr>
          <w:b/>
          <w:lang w:val="x-none"/>
        </w:rPr>
        <w:t xml:space="preserve"> на основанията за отстраняване</w:t>
      </w:r>
      <w:r w:rsidRPr="00606F1D">
        <w:rPr>
          <w:b/>
          <w:bCs/>
        </w:rPr>
        <w:t xml:space="preserve"> </w:t>
      </w:r>
      <w:r w:rsidRPr="00606F1D">
        <w:rPr>
          <w:b/>
          <w:bCs/>
          <w:lang w:val="en-US"/>
        </w:rPr>
        <w:t xml:space="preserve">- </w:t>
      </w:r>
      <w:r w:rsidRPr="00606F1D">
        <w:rPr>
          <w:b/>
          <w:bCs/>
        </w:rPr>
        <w:t>Съгласно чл. 5</w:t>
      </w:r>
      <w:r w:rsidRPr="00606F1D">
        <w:rPr>
          <w:b/>
          <w:bCs/>
          <w:lang w:val="en-US"/>
        </w:rPr>
        <w:t>7</w:t>
      </w:r>
      <w:r w:rsidR="00436F57" w:rsidRPr="00606F1D">
        <w:rPr>
          <w:b/>
          <w:bCs/>
        </w:rPr>
        <w:t>, ал.3</w:t>
      </w:r>
      <w:r w:rsidRPr="00606F1D">
        <w:rPr>
          <w:b/>
          <w:bCs/>
        </w:rPr>
        <w:t xml:space="preserve"> от ЗОП. </w:t>
      </w:r>
      <w:r w:rsidRPr="00606F1D">
        <w:rPr>
          <w:b/>
          <w:bCs/>
          <w:lang w:val="en-US"/>
        </w:rPr>
        <w:t xml:space="preserve"> </w:t>
      </w:r>
    </w:p>
    <w:p w:rsidR="005647BF" w:rsidRPr="00606F1D" w:rsidRDefault="005647BF" w:rsidP="00CE0871">
      <w:pPr>
        <w:widowControl w:val="0"/>
        <w:autoSpaceDE w:val="0"/>
        <w:autoSpaceDN w:val="0"/>
        <w:adjustRightInd w:val="0"/>
        <w:ind w:right="-284"/>
        <w:jc w:val="both"/>
        <w:rPr>
          <w:b/>
          <w:lang w:val="x-none"/>
        </w:rPr>
      </w:pPr>
      <w:r w:rsidRPr="00606F1D">
        <w:rPr>
          <w:b/>
        </w:rPr>
        <w:t xml:space="preserve"> </w:t>
      </w:r>
      <w:r w:rsidR="008272EE" w:rsidRPr="00606F1D">
        <w:rPr>
          <w:b/>
        </w:rPr>
        <w:tab/>
      </w:r>
      <w:r w:rsidRPr="00606F1D">
        <w:rPr>
          <w:b/>
        </w:rPr>
        <w:t>2.</w:t>
      </w:r>
      <w:r w:rsidRPr="00606F1D">
        <w:rPr>
          <w:b/>
          <w:lang w:val="en-US"/>
        </w:rPr>
        <w:t>4</w:t>
      </w:r>
      <w:r w:rsidRPr="00606F1D">
        <w:rPr>
          <w:b/>
        </w:rPr>
        <w:t xml:space="preserve">. </w:t>
      </w:r>
      <w:r w:rsidRPr="00606F1D">
        <w:rPr>
          <w:b/>
          <w:lang w:val="x-none"/>
        </w:rPr>
        <w:t>Доказване липсата на основания за отстраняване</w:t>
      </w:r>
      <w:r w:rsidRPr="00606F1D">
        <w:rPr>
          <w:b/>
        </w:rPr>
        <w:t xml:space="preserve"> - </w:t>
      </w:r>
      <w:r w:rsidRPr="00606F1D">
        <w:rPr>
          <w:b/>
          <w:bCs/>
        </w:rPr>
        <w:t xml:space="preserve">Съгласно чл. 58 от ЗОП. </w:t>
      </w:r>
      <w:r w:rsidRPr="00606F1D">
        <w:rPr>
          <w:b/>
          <w:bCs/>
          <w:lang w:val="en-US"/>
        </w:rPr>
        <w:t xml:space="preserve"> </w:t>
      </w:r>
    </w:p>
    <w:p w:rsidR="005647BF" w:rsidRPr="00606F1D" w:rsidRDefault="005647BF" w:rsidP="00CE0871">
      <w:pPr>
        <w:widowControl w:val="0"/>
        <w:autoSpaceDE w:val="0"/>
        <w:autoSpaceDN w:val="0"/>
        <w:adjustRightInd w:val="0"/>
        <w:ind w:right="-284"/>
        <w:jc w:val="both"/>
        <w:rPr>
          <w:b/>
        </w:rPr>
      </w:pPr>
      <w:r w:rsidRPr="00606F1D">
        <w:rPr>
          <w:b/>
        </w:rPr>
        <w:t xml:space="preserve"> </w:t>
      </w:r>
      <w:r w:rsidR="00953E68" w:rsidRPr="00606F1D">
        <w:rPr>
          <w:b/>
        </w:rPr>
        <w:tab/>
      </w:r>
      <w:r w:rsidRPr="00606F1D">
        <w:rPr>
          <w:b/>
        </w:rPr>
        <w:t xml:space="preserve">2.5. </w:t>
      </w:r>
      <w:r w:rsidRPr="00606F1D">
        <w:rPr>
          <w:b/>
          <w:lang w:val="x-none"/>
        </w:rPr>
        <w:t>Други основания за отстраняване от участие</w:t>
      </w:r>
      <w:r w:rsidR="008272EE" w:rsidRPr="00606F1D">
        <w:rPr>
          <w:b/>
        </w:rPr>
        <w:t xml:space="preserve"> </w:t>
      </w:r>
    </w:p>
    <w:p w:rsidR="005647BF" w:rsidRPr="00606F1D" w:rsidRDefault="005647BF" w:rsidP="00CE0871">
      <w:pPr>
        <w:widowControl w:val="0"/>
        <w:autoSpaceDE w:val="0"/>
        <w:autoSpaceDN w:val="0"/>
        <w:adjustRightInd w:val="0"/>
        <w:ind w:right="-284"/>
        <w:jc w:val="both"/>
        <w:rPr>
          <w:lang w:val="x-none"/>
        </w:rPr>
      </w:pPr>
      <w:r w:rsidRPr="00606F1D">
        <w:rPr>
          <w:lang w:val="x-none"/>
        </w:rPr>
        <w:t xml:space="preserve">Освен на основанията по </w:t>
      </w:r>
      <w:r w:rsidRPr="00606F1D">
        <w:rPr>
          <w:b/>
        </w:rPr>
        <w:t>т.2.1</w:t>
      </w:r>
      <w:r w:rsidRPr="00606F1D">
        <w:rPr>
          <w:lang w:val="x-none"/>
        </w:rPr>
        <w:t xml:space="preserve"> възложителят отстранява от процедурата:</w:t>
      </w:r>
    </w:p>
    <w:p w:rsidR="005647BF" w:rsidRPr="00606F1D" w:rsidRDefault="005647BF" w:rsidP="00CE0871">
      <w:pPr>
        <w:widowControl w:val="0"/>
        <w:autoSpaceDE w:val="0"/>
        <w:autoSpaceDN w:val="0"/>
        <w:adjustRightInd w:val="0"/>
        <w:ind w:right="-284"/>
        <w:jc w:val="both"/>
      </w:pPr>
      <w:r w:rsidRPr="00606F1D">
        <w:rPr>
          <w:b/>
        </w:rPr>
        <w:t>2.5.1.</w:t>
      </w:r>
      <w:r w:rsidRPr="00606F1D">
        <w:t xml:space="preserve"> участник, който не отговаря на поставените критерии за подбор или не изпълни друго условие, посочено в обявлението за обществена поръчка или в документацията;</w:t>
      </w:r>
    </w:p>
    <w:p w:rsidR="005647BF" w:rsidRPr="00606F1D" w:rsidRDefault="005647BF" w:rsidP="00CE0871">
      <w:pPr>
        <w:widowControl w:val="0"/>
        <w:autoSpaceDE w:val="0"/>
        <w:autoSpaceDN w:val="0"/>
        <w:adjustRightInd w:val="0"/>
        <w:ind w:right="-284"/>
        <w:jc w:val="both"/>
      </w:pPr>
      <w:r w:rsidRPr="00606F1D">
        <w:rPr>
          <w:b/>
        </w:rPr>
        <w:t>2.5.2.</w:t>
      </w:r>
      <w:r w:rsidRPr="00606F1D">
        <w:t xml:space="preserve"> участник, който е представил оферта, която не отговаря на:</w:t>
      </w:r>
    </w:p>
    <w:p w:rsidR="005647BF" w:rsidRPr="00606F1D" w:rsidRDefault="005647BF" w:rsidP="00CE0871">
      <w:pPr>
        <w:widowControl w:val="0"/>
        <w:autoSpaceDE w:val="0"/>
        <w:autoSpaceDN w:val="0"/>
        <w:adjustRightInd w:val="0"/>
        <w:ind w:right="-284"/>
        <w:jc w:val="both"/>
      </w:pPr>
      <w:r w:rsidRPr="00606F1D">
        <w:t xml:space="preserve"> а) предварително обявените условия за изпълнение на поръчката;</w:t>
      </w:r>
    </w:p>
    <w:p w:rsidR="005647BF" w:rsidRPr="00606F1D" w:rsidRDefault="005647BF" w:rsidP="00CE0871">
      <w:pPr>
        <w:widowControl w:val="0"/>
        <w:autoSpaceDE w:val="0"/>
        <w:autoSpaceDN w:val="0"/>
        <w:adjustRightInd w:val="0"/>
        <w:ind w:right="-284"/>
        <w:jc w:val="both"/>
      </w:pPr>
      <w:r w:rsidRPr="00606F1D">
        <w:t xml:space="preserve"> 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p>
    <w:p w:rsidR="005647BF" w:rsidRPr="00606F1D" w:rsidRDefault="005647BF" w:rsidP="00CE0871">
      <w:pPr>
        <w:widowControl w:val="0"/>
        <w:autoSpaceDE w:val="0"/>
        <w:autoSpaceDN w:val="0"/>
        <w:adjustRightInd w:val="0"/>
        <w:ind w:right="-284"/>
        <w:jc w:val="both"/>
      </w:pPr>
      <w:r w:rsidRPr="00606F1D">
        <w:rPr>
          <w:b/>
        </w:rPr>
        <w:t>2.5.3.</w:t>
      </w:r>
      <w:r w:rsidRPr="00606F1D">
        <w:t xml:space="preserve"> участник, който не е представил в срок обосновката по чл. 72, ал. 1 от ЗОП или чиято оферта не е приета съгласно чл. 72, ал. 3 – 5 от ЗОП;</w:t>
      </w:r>
    </w:p>
    <w:p w:rsidR="005647BF" w:rsidRPr="00606F1D" w:rsidRDefault="005647BF" w:rsidP="00CE0871">
      <w:pPr>
        <w:tabs>
          <w:tab w:val="left" w:pos="709"/>
        </w:tabs>
        <w:ind w:right="-284"/>
        <w:jc w:val="both"/>
      </w:pPr>
      <w:r w:rsidRPr="00606F1D">
        <w:rPr>
          <w:b/>
        </w:rPr>
        <w:t>2.5.4.</w:t>
      </w:r>
      <w:r w:rsidRPr="00606F1D">
        <w:t xml:space="preserve"> участници, които са свързани лица по смисъла на §2, т. 45 от Допълнителните разпоредби на Закона за обществените поръчки, във връзка с  § 1, т. 13 и 14 от допълнителните разпоредби на Закона за публичното предлагане на ценни книжа, с другите участници в обществената поръчка.</w:t>
      </w:r>
    </w:p>
    <w:p w:rsidR="005647BF" w:rsidRDefault="005647BF" w:rsidP="00CE0871">
      <w:pPr>
        <w:tabs>
          <w:tab w:val="left" w:pos="709"/>
        </w:tabs>
        <w:ind w:right="-284"/>
        <w:jc w:val="both"/>
        <w:rPr>
          <w:lang w:val="en-US"/>
        </w:rPr>
      </w:pPr>
      <w:r w:rsidRPr="00606F1D">
        <w:rPr>
          <w:b/>
        </w:rPr>
        <w:t>2.5.</w:t>
      </w:r>
      <w:proofErr w:type="spellStart"/>
      <w:r w:rsidRPr="00606F1D">
        <w:rPr>
          <w:b/>
        </w:rPr>
        <w:t>5</w:t>
      </w:r>
      <w:proofErr w:type="spellEnd"/>
      <w:r w:rsidRPr="00606F1D">
        <w:rPr>
          <w:b/>
        </w:rPr>
        <w:t>.</w:t>
      </w:r>
      <w:r w:rsidRPr="00606F1D">
        <w:t xml:space="preserve"> участник, подал заявление за участие или оферта, които не отговарят на условията за представяне, включително за форма, начин и срок.</w:t>
      </w:r>
    </w:p>
    <w:p w:rsidR="005647BF" w:rsidRPr="00606F1D" w:rsidRDefault="005647BF" w:rsidP="00CE0871">
      <w:pPr>
        <w:tabs>
          <w:tab w:val="left" w:pos="709"/>
        </w:tabs>
        <w:ind w:right="-284"/>
        <w:jc w:val="both"/>
      </w:pPr>
      <w:r w:rsidRPr="00606F1D">
        <w:rPr>
          <w:b/>
        </w:rPr>
        <w:t>2.5.6.</w:t>
      </w:r>
      <w:r w:rsidRPr="00606F1D">
        <w:t xml:space="preserve"> Участник, който няма право да участва в обществени поръчки на основание чл. 3, </w:t>
      </w:r>
      <w:r w:rsidR="006B0500">
        <w:t xml:space="preserve">            </w:t>
      </w:r>
      <w:r w:rsidRPr="00606F1D">
        <w:t xml:space="preserve">т. 8 във </w:t>
      </w:r>
      <w:proofErr w:type="spellStart"/>
      <w:r w:rsidRPr="00606F1D">
        <w:t>вр</w:t>
      </w:r>
      <w:proofErr w:type="spellEnd"/>
      <w:r w:rsidRPr="00606F1D">
        <w:t>. с чл. 5, ал. 1, т. 3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освен когато не са налице условията по чл. 4 от закона.</w:t>
      </w:r>
    </w:p>
    <w:p w:rsidR="005647BF" w:rsidRPr="00606F1D" w:rsidRDefault="005647BF" w:rsidP="00CE0871">
      <w:pPr>
        <w:tabs>
          <w:tab w:val="left" w:pos="709"/>
        </w:tabs>
        <w:ind w:right="-284"/>
        <w:jc w:val="both"/>
        <w:rPr>
          <w:highlight w:val="yellow"/>
        </w:rPr>
      </w:pPr>
      <w:r w:rsidRPr="00606F1D">
        <w:rPr>
          <w:b/>
        </w:rPr>
        <w:t xml:space="preserve">2.5.7. </w:t>
      </w:r>
      <w:r w:rsidRPr="00606F1D">
        <w:t>Участник, за когото са налице</w:t>
      </w:r>
      <w:r w:rsidRPr="00606F1D">
        <w:rPr>
          <w:b/>
        </w:rPr>
        <w:t xml:space="preserve"> </w:t>
      </w:r>
      <w:r w:rsidRPr="00606F1D">
        <w:t>обстоятелства по чл. 69 от Закона за противодействие на корупцията и за отнемане на незаконно придобитото имущество.</w:t>
      </w:r>
    </w:p>
    <w:p w:rsidR="005647BF" w:rsidRPr="00606F1D" w:rsidRDefault="005647BF" w:rsidP="00CE0871">
      <w:pPr>
        <w:ind w:right="-284"/>
        <w:jc w:val="both"/>
        <w:textAlignment w:val="center"/>
        <w:rPr>
          <w:bCs/>
          <w:iCs/>
          <w:color w:val="000000"/>
          <w:lang w:eastAsia="bg-BG"/>
        </w:rPr>
      </w:pPr>
      <w:r w:rsidRPr="00606F1D">
        <w:rPr>
          <w:b/>
        </w:rPr>
        <w:lastRenderedPageBreak/>
        <w:t>2.5.8.</w:t>
      </w:r>
      <w:r w:rsidRPr="00606F1D">
        <w:rPr>
          <w:color w:val="000000"/>
          <w:lang w:eastAsia="bg-BG"/>
        </w:rPr>
        <w:t xml:space="preserve"> Когато </w:t>
      </w:r>
      <w:r w:rsidRPr="00606F1D">
        <w:rPr>
          <w:bCs/>
          <w:iCs/>
          <w:color w:val="000000"/>
          <w:lang w:eastAsia="bg-BG"/>
        </w:rPr>
        <w:t xml:space="preserve">не може да бъде извършено идентифицирането на физическо лице, което е действителен собственик на клиент – юридическо лице или друго правно </w:t>
      </w:r>
      <w:r w:rsidR="00E23E2D">
        <w:rPr>
          <w:bCs/>
          <w:iCs/>
          <w:color w:val="000000"/>
          <w:lang w:eastAsia="bg-BG"/>
        </w:rPr>
        <w:t>образувание, съгласно чл.. 37</w:t>
      </w:r>
      <w:r w:rsidR="00E23E2D">
        <w:rPr>
          <w:bCs/>
          <w:iCs/>
          <w:color w:val="000000"/>
          <w:lang w:val="en-US" w:eastAsia="bg-BG"/>
        </w:rPr>
        <w:t>,</w:t>
      </w:r>
      <w:bookmarkStart w:id="1" w:name="_GoBack"/>
      <w:bookmarkEnd w:id="1"/>
      <w:r w:rsidR="00E23E2D">
        <w:rPr>
          <w:bCs/>
          <w:iCs/>
          <w:color w:val="000000"/>
          <w:lang w:eastAsia="bg-BG"/>
        </w:rPr>
        <w:t>а</w:t>
      </w:r>
      <w:r w:rsidRPr="00606F1D">
        <w:rPr>
          <w:bCs/>
          <w:iCs/>
          <w:color w:val="000000"/>
          <w:lang w:eastAsia="bg-BG"/>
        </w:rPr>
        <w:t>л. 1 от ППЗМИП.</w:t>
      </w:r>
      <w:r w:rsidRPr="00606F1D">
        <w:rPr>
          <w:bCs/>
          <w:i/>
          <w:iCs/>
          <w:color w:val="000000"/>
          <w:lang w:eastAsia="bg-BG"/>
        </w:rPr>
        <w:t xml:space="preserve">  </w:t>
      </w:r>
    </w:p>
    <w:p w:rsidR="00C04461" w:rsidRDefault="005647BF" w:rsidP="00CE0871">
      <w:pPr>
        <w:tabs>
          <w:tab w:val="left" w:pos="709"/>
        </w:tabs>
        <w:ind w:right="-284"/>
        <w:jc w:val="both"/>
      </w:pPr>
      <w:r w:rsidRPr="00606F1D">
        <w:rPr>
          <w:b/>
        </w:rPr>
        <w:t>2.5.9.</w:t>
      </w:r>
      <w:r w:rsidRPr="00606F1D">
        <w:t xml:space="preserve"> Участник, който е предложил </w:t>
      </w:r>
      <w:r w:rsidR="008272EE" w:rsidRPr="00606F1D">
        <w:t xml:space="preserve">единична </w:t>
      </w:r>
      <w:r w:rsidRPr="00606F1D">
        <w:t>цена за изпълнение на поръчката по-висока от определената от Възложителя, в настоящата документация за участие, максимална стойност.</w:t>
      </w:r>
    </w:p>
    <w:p w:rsidR="005647BF" w:rsidRPr="00606F1D" w:rsidRDefault="005647BF" w:rsidP="00CE0871">
      <w:pPr>
        <w:tabs>
          <w:tab w:val="left" w:pos="709"/>
        </w:tabs>
        <w:ind w:right="-284"/>
        <w:jc w:val="both"/>
        <w:rPr>
          <w:b/>
          <w:u w:val="single"/>
        </w:rPr>
      </w:pPr>
      <w:r w:rsidRPr="00606F1D">
        <w:tab/>
      </w:r>
      <w:r w:rsidRPr="00606F1D">
        <w:rPr>
          <w:b/>
          <w:u w:val="single"/>
        </w:rPr>
        <w:t>Информацията относно липсата или наличието на обстоятелства по т. 2.5.4.</w:t>
      </w:r>
      <w:r w:rsidRPr="00606F1D">
        <w:rPr>
          <w:b/>
          <w:u w:val="single"/>
          <w:lang w:val="en-US"/>
        </w:rPr>
        <w:t>,</w:t>
      </w:r>
      <w:r w:rsidRPr="00606F1D">
        <w:rPr>
          <w:b/>
          <w:u w:val="single"/>
        </w:rPr>
        <w:t xml:space="preserve"> </w:t>
      </w:r>
      <w:r w:rsidR="00CE0871" w:rsidRPr="00606F1D">
        <w:rPr>
          <w:b/>
          <w:u w:val="single"/>
        </w:rPr>
        <w:t xml:space="preserve">    </w:t>
      </w:r>
      <w:r w:rsidRPr="00606F1D">
        <w:rPr>
          <w:b/>
          <w:u w:val="single"/>
        </w:rPr>
        <w:t>т. 2.5.6,т. 2.5.7. и т.2.5.8 се  попълва в Част ІІІ, Раздел Г от ЕЕДОП/</w:t>
      </w:r>
      <w:proofErr w:type="spellStart"/>
      <w:r w:rsidRPr="00606F1D">
        <w:rPr>
          <w:b/>
          <w:u w:val="single"/>
        </w:rPr>
        <w:t>еЕЕДОП</w:t>
      </w:r>
      <w:proofErr w:type="spellEnd"/>
      <w:r w:rsidRPr="00606F1D">
        <w:rPr>
          <w:b/>
          <w:u w:val="single"/>
        </w:rPr>
        <w:t>.</w:t>
      </w:r>
    </w:p>
    <w:p w:rsidR="005647BF" w:rsidRPr="00606F1D" w:rsidRDefault="005647BF" w:rsidP="00CE0871">
      <w:pPr>
        <w:widowControl w:val="0"/>
        <w:autoSpaceDE w:val="0"/>
        <w:autoSpaceDN w:val="0"/>
        <w:adjustRightInd w:val="0"/>
        <w:ind w:right="-284" w:firstLine="708"/>
        <w:jc w:val="both"/>
        <w:rPr>
          <w:lang w:val="x-none"/>
        </w:rPr>
      </w:pPr>
      <w:r w:rsidRPr="00606F1D">
        <w:rPr>
          <w:b/>
          <w:bCs/>
        </w:rPr>
        <w:t xml:space="preserve">2.6. </w:t>
      </w:r>
      <w:r w:rsidRPr="00606F1D">
        <w:rPr>
          <w:bCs/>
        </w:rPr>
        <w:t>В заявлението за участие</w:t>
      </w:r>
      <w:r w:rsidRPr="00606F1D">
        <w:rPr>
          <w:lang w:val="x-none"/>
        </w:rPr>
        <w:t xml:space="preserve"> участникът декларира липсата на основанията за отстраняване и съответствие с критериите за подбор чрез представяне на единен европейски документ за обществени поръчки (ЕЕДОП/</w:t>
      </w:r>
      <w:proofErr w:type="spellStart"/>
      <w:r w:rsidRPr="00606F1D">
        <w:rPr>
          <w:lang w:val="x-none"/>
        </w:rPr>
        <w:t>еЕЕДОП</w:t>
      </w:r>
      <w:proofErr w:type="spellEnd"/>
      <w:r w:rsidRPr="00606F1D">
        <w:rPr>
          <w:lang w:val="x-none"/>
        </w:rPr>
        <w:t>). В него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w:t>
      </w:r>
    </w:p>
    <w:p w:rsidR="005647BF" w:rsidRPr="00606F1D" w:rsidRDefault="005647BF" w:rsidP="00CE0871">
      <w:pPr>
        <w:widowControl w:val="0"/>
        <w:autoSpaceDE w:val="0"/>
        <w:autoSpaceDN w:val="0"/>
        <w:adjustRightInd w:val="0"/>
        <w:ind w:right="-284" w:firstLine="708"/>
        <w:jc w:val="both"/>
        <w:rPr>
          <w:lang w:val="x-none"/>
        </w:rPr>
      </w:pPr>
      <w:r w:rsidRPr="00606F1D">
        <w:rPr>
          <w:lang w:val="x-none"/>
        </w:rPr>
        <w:t xml:space="preserve"> 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w:t>
      </w:r>
      <w:proofErr w:type="spellStart"/>
      <w:r w:rsidRPr="00606F1D">
        <w:rPr>
          <w:lang w:val="x-none"/>
        </w:rPr>
        <w:t>еЕЕДОП</w:t>
      </w:r>
      <w:proofErr w:type="spellEnd"/>
      <w:r w:rsidRPr="00606F1D">
        <w:rPr>
          <w:lang w:val="x-none"/>
        </w:rPr>
        <w:t xml:space="preserve">, който съдържа </w:t>
      </w:r>
      <w:r w:rsidRPr="00606F1D">
        <w:t xml:space="preserve">горепосочената </w:t>
      </w:r>
      <w:proofErr w:type="spellStart"/>
      <w:r w:rsidRPr="00606F1D">
        <w:t>инфо</w:t>
      </w:r>
      <w:r w:rsidRPr="00606F1D">
        <w:rPr>
          <w:lang w:val="x-none"/>
        </w:rPr>
        <w:t>рмация</w:t>
      </w:r>
      <w:proofErr w:type="spellEnd"/>
      <w:r w:rsidRPr="00606F1D">
        <w:t>.</w:t>
      </w:r>
    </w:p>
    <w:p w:rsidR="005647BF" w:rsidRPr="00606F1D" w:rsidRDefault="005647BF" w:rsidP="00CE0871">
      <w:pPr>
        <w:widowControl w:val="0"/>
        <w:autoSpaceDE w:val="0"/>
        <w:autoSpaceDN w:val="0"/>
        <w:adjustRightInd w:val="0"/>
        <w:ind w:right="-284" w:firstLine="708"/>
        <w:jc w:val="both"/>
        <w:rPr>
          <w:lang w:val="x-none"/>
        </w:rPr>
      </w:pPr>
      <w:r w:rsidRPr="00606F1D">
        <w:rPr>
          <w:lang w:val="x-none"/>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w:t>
      </w:r>
      <w:proofErr w:type="spellStart"/>
      <w:r w:rsidRPr="00606F1D">
        <w:rPr>
          <w:lang w:val="x-none"/>
        </w:rPr>
        <w:t>еЕЕДОП</w:t>
      </w:r>
      <w:proofErr w:type="spellEnd"/>
      <w:r w:rsidRPr="00606F1D">
        <w:rPr>
          <w:lang w:val="x-none"/>
        </w:rPr>
        <w:t>, когато това е необходимо за законосъобразното провеждане на процедурата.</w:t>
      </w:r>
    </w:p>
    <w:p w:rsidR="005647BF" w:rsidRPr="00606F1D" w:rsidRDefault="005647BF" w:rsidP="00CE0871">
      <w:pPr>
        <w:widowControl w:val="0"/>
        <w:autoSpaceDE w:val="0"/>
        <w:autoSpaceDN w:val="0"/>
        <w:adjustRightInd w:val="0"/>
        <w:ind w:right="-284" w:firstLine="708"/>
        <w:jc w:val="both"/>
        <w:rPr>
          <w:lang w:val="x-none"/>
        </w:rPr>
      </w:pPr>
      <w:r w:rsidRPr="00606F1D">
        <w:rPr>
          <w:lang w:val="x-none"/>
        </w:rPr>
        <w:t xml:space="preserve">Преди сключването на договор </w:t>
      </w:r>
      <w:r w:rsidRPr="00606F1D">
        <w:t>по</w:t>
      </w:r>
      <w:r w:rsidRPr="00606F1D">
        <w:rPr>
          <w:lang w:val="x-none"/>
        </w:rPr>
        <w:t xml:space="preserve"> обществена</w:t>
      </w:r>
      <w:r w:rsidRPr="00606F1D">
        <w:t>та</w:t>
      </w:r>
      <w:r w:rsidRPr="00606F1D">
        <w:rPr>
          <w:lang w:val="x-none"/>
        </w:rPr>
        <w:t xml:space="preserve"> поръчка</w:t>
      </w:r>
      <w:r w:rsidRPr="00606F1D">
        <w:t xml:space="preserve"> </w:t>
      </w:r>
      <w:proofErr w:type="spellStart"/>
      <w:r w:rsidRPr="00606F1D">
        <w:t>възло</w:t>
      </w:r>
      <w:proofErr w:type="spellEnd"/>
      <w:r w:rsidRPr="00606F1D">
        <w:rPr>
          <w:lang w:val="x-none"/>
        </w:rPr>
        <w:t>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rsidR="005647BF" w:rsidRPr="00606F1D" w:rsidRDefault="005647BF" w:rsidP="00CE0871">
      <w:pPr>
        <w:widowControl w:val="0"/>
        <w:autoSpaceDE w:val="0"/>
        <w:autoSpaceDN w:val="0"/>
        <w:adjustRightInd w:val="0"/>
        <w:ind w:right="-284" w:firstLine="708"/>
        <w:jc w:val="both"/>
        <w:rPr>
          <w:color w:val="000000"/>
          <w:highlight w:val="yellow"/>
          <w:lang w:eastAsia="bg-BG"/>
        </w:rPr>
      </w:pPr>
      <w:r w:rsidRPr="00606F1D">
        <w:rPr>
          <w:lang w:val="x-none"/>
        </w:rPr>
        <w:t>Възложителят няма право да изисква документи, които вече са му били предоставени или са му служебно известни</w:t>
      </w:r>
      <w:r w:rsidRPr="00606F1D">
        <w:t>.</w:t>
      </w:r>
      <w:r w:rsidRPr="00606F1D">
        <w:rPr>
          <w:color w:val="000000"/>
          <w:highlight w:val="yellow"/>
          <w:lang w:eastAsia="bg-BG"/>
        </w:rPr>
        <w:t xml:space="preserve"> </w:t>
      </w:r>
    </w:p>
    <w:p w:rsidR="005647BF" w:rsidRPr="00606F1D" w:rsidRDefault="005647BF" w:rsidP="00CE0871">
      <w:pPr>
        <w:autoSpaceDE w:val="0"/>
        <w:autoSpaceDN w:val="0"/>
        <w:adjustRightInd w:val="0"/>
        <w:ind w:right="-284"/>
        <w:jc w:val="both"/>
        <w:rPr>
          <w:rFonts w:eastAsia="Batang"/>
          <w:b/>
          <w:bCs/>
          <w:i/>
          <w:iCs/>
        </w:rPr>
      </w:pPr>
    </w:p>
    <w:p w:rsidR="00BD41A1" w:rsidRPr="00606F1D" w:rsidRDefault="00BD41A1" w:rsidP="00CE0871">
      <w:pPr>
        <w:autoSpaceDE w:val="0"/>
        <w:autoSpaceDN w:val="0"/>
        <w:adjustRightInd w:val="0"/>
        <w:ind w:right="-284" w:firstLine="708"/>
        <w:jc w:val="both"/>
        <w:rPr>
          <w:rFonts w:eastAsia="Batang"/>
          <w:b/>
          <w:bCs/>
          <w:iCs/>
        </w:rPr>
      </w:pPr>
      <w:r w:rsidRPr="00606F1D">
        <w:rPr>
          <w:rFonts w:eastAsia="Batang"/>
          <w:b/>
          <w:bCs/>
          <w:iCs/>
        </w:rPr>
        <w:t xml:space="preserve">3. Критерии за подбор </w:t>
      </w:r>
    </w:p>
    <w:p w:rsidR="005647BF" w:rsidRPr="00606F1D" w:rsidRDefault="005647BF" w:rsidP="00CE0871">
      <w:pPr>
        <w:autoSpaceDE w:val="0"/>
        <w:autoSpaceDN w:val="0"/>
        <w:adjustRightInd w:val="0"/>
        <w:ind w:right="-284" w:firstLine="708"/>
        <w:jc w:val="both"/>
        <w:rPr>
          <w:rFonts w:eastAsia="Batang"/>
          <w:b/>
          <w:bCs/>
          <w:iCs/>
        </w:rPr>
      </w:pPr>
      <w:r w:rsidRPr="00606F1D">
        <w:rPr>
          <w:rFonts w:eastAsia="Batang"/>
          <w:b/>
          <w:bCs/>
          <w:iCs/>
        </w:rPr>
        <w:t>3.</w:t>
      </w:r>
      <w:r w:rsidR="00BD41A1" w:rsidRPr="00606F1D">
        <w:rPr>
          <w:rFonts w:eastAsia="Batang"/>
          <w:b/>
          <w:bCs/>
          <w:iCs/>
        </w:rPr>
        <w:t>1.</w:t>
      </w:r>
      <w:r w:rsidRPr="00606F1D">
        <w:rPr>
          <w:rFonts w:eastAsia="Batang"/>
          <w:b/>
          <w:bCs/>
          <w:iCs/>
        </w:rPr>
        <w:t xml:space="preserve"> Критерии за подбор, отнасящи се до годността /правоспособността/ за упражняване на професионална дейност на участниците</w:t>
      </w:r>
    </w:p>
    <w:p w:rsidR="005647BF" w:rsidRPr="00606F1D" w:rsidRDefault="00BB264B" w:rsidP="00CE0871">
      <w:pPr>
        <w:autoSpaceDE w:val="0"/>
        <w:autoSpaceDN w:val="0"/>
        <w:adjustRightInd w:val="0"/>
        <w:ind w:right="-284"/>
        <w:jc w:val="both"/>
        <w:rPr>
          <w:b/>
          <w:bCs/>
        </w:rPr>
      </w:pPr>
      <w:r w:rsidRPr="00606F1D">
        <w:rPr>
          <w:b/>
          <w:bCs/>
        </w:rPr>
        <w:t>Няма</w:t>
      </w:r>
    </w:p>
    <w:p w:rsidR="005647BF" w:rsidRPr="00606F1D" w:rsidRDefault="00BD41A1" w:rsidP="00CE0871">
      <w:pPr>
        <w:autoSpaceDE w:val="0"/>
        <w:autoSpaceDN w:val="0"/>
        <w:adjustRightInd w:val="0"/>
        <w:ind w:right="-284" w:firstLine="708"/>
        <w:jc w:val="both"/>
        <w:rPr>
          <w:rFonts w:eastAsia="Batang"/>
          <w:b/>
          <w:bCs/>
          <w:iCs/>
        </w:rPr>
      </w:pPr>
      <w:r w:rsidRPr="00606F1D">
        <w:rPr>
          <w:rFonts w:eastAsia="Batang"/>
          <w:b/>
          <w:bCs/>
          <w:iCs/>
        </w:rPr>
        <w:t>3</w:t>
      </w:r>
      <w:r w:rsidR="005647BF" w:rsidRPr="00606F1D">
        <w:rPr>
          <w:rFonts w:eastAsia="Batang"/>
          <w:b/>
          <w:bCs/>
          <w:iCs/>
        </w:rPr>
        <w:t>.</w:t>
      </w:r>
      <w:r w:rsidRPr="00606F1D">
        <w:rPr>
          <w:rFonts w:eastAsia="Batang"/>
          <w:b/>
          <w:bCs/>
          <w:iCs/>
        </w:rPr>
        <w:t>2.</w:t>
      </w:r>
      <w:r w:rsidR="005647BF" w:rsidRPr="00606F1D">
        <w:rPr>
          <w:rFonts w:eastAsia="Batang"/>
          <w:b/>
          <w:bCs/>
          <w:iCs/>
        </w:rPr>
        <w:t xml:space="preserve"> Критерии за подбор, включващи минимални изисквания за икономическо и финансово състояние на участниците</w:t>
      </w:r>
    </w:p>
    <w:p w:rsidR="005647BF" w:rsidRPr="00606F1D" w:rsidRDefault="00BB264B" w:rsidP="00CE0871">
      <w:pPr>
        <w:ind w:right="-284"/>
        <w:jc w:val="both"/>
        <w:rPr>
          <w:b/>
          <w:bCs/>
          <w:lang w:val="ru-RU"/>
        </w:rPr>
      </w:pPr>
      <w:proofErr w:type="spellStart"/>
      <w:r w:rsidRPr="00606F1D">
        <w:rPr>
          <w:b/>
          <w:bCs/>
          <w:lang w:val="ru-RU"/>
        </w:rPr>
        <w:t>Няма</w:t>
      </w:r>
      <w:proofErr w:type="spellEnd"/>
    </w:p>
    <w:p w:rsidR="005647BF" w:rsidRPr="00606F1D" w:rsidRDefault="00BD41A1" w:rsidP="00CE0871">
      <w:pPr>
        <w:autoSpaceDE w:val="0"/>
        <w:autoSpaceDN w:val="0"/>
        <w:adjustRightInd w:val="0"/>
        <w:ind w:right="-284" w:firstLine="708"/>
        <w:jc w:val="both"/>
        <w:rPr>
          <w:rFonts w:eastAsia="Batang"/>
          <w:b/>
          <w:bCs/>
          <w:iCs/>
        </w:rPr>
      </w:pPr>
      <w:r w:rsidRPr="00606F1D">
        <w:rPr>
          <w:rFonts w:eastAsia="Batang"/>
          <w:b/>
          <w:bCs/>
          <w:iCs/>
        </w:rPr>
        <w:t>3.</w:t>
      </w:r>
      <w:proofErr w:type="spellStart"/>
      <w:r w:rsidRPr="00606F1D">
        <w:rPr>
          <w:rFonts w:eastAsia="Batang"/>
          <w:b/>
          <w:bCs/>
          <w:iCs/>
        </w:rPr>
        <w:t>3</w:t>
      </w:r>
      <w:proofErr w:type="spellEnd"/>
      <w:r w:rsidRPr="00606F1D">
        <w:rPr>
          <w:rFonts w:eastAsia="Batang"/>
          <w:b/>
          <w:bCs/>
          <w:iCs/>
        </w:rPr>
        <w:t>.</w:t>
      </w:r>
      <w:r w:rsidR="005647BF" w:rsidRPr="00606F1D">
        <w:rPr>
          <w:rFonts w:eastAsia="Batang"/>
          <w:b/>
          <w:bCs/>
          <w:iCs/>
        </w:rPr>
        <w:t xml:space="preserve"> Критерии за подбор, включващи минимални изисквания за технически и професионални способности на участниците</w:t>
      </w:r>
    </w:p>
    <w:p w:rsidR="00BB264B" w:rsidRDefault="00BD41A1" w:rsidP="00CE0871">
      <w:pPr>
        <w:ind w:right="-284" w:firstLine="708"/>
        <w:jc w:val="both"/>
        <w:rPr>
          <w:u w:val="single"/>
          <w:lang w:val="en-US"/>
        </w:rPr>
      </w:pPr>
      <w:r w:rsidRPr="00606F1D">
        <w:rPr>
          <w:rFonts w:eastAsia="Batang"/>
          <w:b/>
          <w:bCs/>
          <w:iCs/>
        </w:rPr>
        <w:t>3.</w:t>
      </w:r>
      <w:proofErr w:type="spellStart"/>
      <w:r w:rsidRPr="00606F1D">
        <w:rPr>
          <w:rFonts w:eastAsia="Batang"/>
          <w:b/>
          <w:bCs/>
          <w:iCs/>
        </w:rPr>
        <w:t>3</w:t>
      </w:r>
      <w:proofErr w:type="spellEnd"/>
      <w:r w:rsidRPr="00606F1D">
        <w:rPr>
          <w:rFonts w:eastAsia="Batang"/>
          <w:b/>
          <w:bCs/>
          <w:iCs/>
        </w:rPr>
        <w:t xml:space="preserve">.1. </w:t>
      </w:r>
      <w:r w:rsidR="00BB264B" w:rsidRPr="00606F1D">
        <w:rPr>
          <w:u w:val="single"/>
        </w:rPr>
        <w:t xml:space="preserve">Участникът да е изпълнил </w:t>
      </w:r>
      <w:r w:rsidR="00EA6080" w:rsidRPr="00606F1D">
        <w:rPr>
          <w:u w:val="single"/>
        </w:rPr>
        <w:t>услуги</w:t>
      </w:r>
      <w:r w:rsidR="00BB264B" w:rsidRPr="00606F1D">
        <w:rPr>
          <w:u w:val="single"/>
        </w:rPr>
        <w:t xml:space="preserve"> с предмет и обем, идентични или сходни с предмета на поръчката за последните три години от датата на подаване на оферта                      /чл. 63, ал. 1, т. 1, б. „б“ от ЗОП/.</w:t>
      </w:r>
    </w:p>
    <w:p w:rsidR="00BB264B" w:rsidRPr="002E56D8" w:rsidRDefault="002E56D8" w:rsidP="001551A0">
      <w:pPr>
        <w:ind w:right="-284" w:firstLine="708"/>
        <w:jc w:val="both"/>
        <w:rPr>
          <w:lang w:val="en-US"/>
        </w:rPr>
      </w:pPr>
      <w:r>
        <w:rPr>
          <w:u w:val="single"/>
        </w:rPr>
        <w:t xml:space="preserve">За </w:t>
      </w:r>
      <w:r w:rsidR="00EA6080" w:rsidRPr="00606F1D">
        <w:rPr>
          <w:u w:val="single"/>
        </w:rPr>
        <w:t>Услуга</w:t>
      </w:r>
      <w:r w:rsidR="00BB264B" w:rsidRPr="00606F1D">
        <w:rPr>
          <w:u w:val="single"/>
        </w:rPr>
        <w:t>, сходна с предмета на поръчката</w:t>
      </w:r>
      <w:r>
        <w:rPr>
          <w:u w:val="single"/>
        </w:rPr>
        <w:t>, възложителят ще приема</w:t>
      </w:r>
      <w:r w:rsidR="00BB264B" w:rsidRPr="00606F1D">
        <w:rPr>
          <w:u w:val="single"/>
        </w:rPr>
        <w:t xml:space="preserve">: </w:t>
      </w:r>
      <w:r w:rsidR="00BB264B" w:rsidRPr="002E56D8">
        <w:t>третиране на отпадъци от група 20, съгл.  </w:t>
      </w:r>
      <w:r w:rsidR="00BB264B" w:rsidRPr="002E56D8">
        <w:rPr>
          <w:i/>
          <w:iCs/>
        </w:rPr>
        <w:t xml:space="preserve">Наредба №2 за класификация на отпадъците (Издадена от министъра на околната среда и водите и министъра на здравеопазването </w:t>
      </w:r>
      <w:proofErr w:type="spellStart"/>
      <w:r w:rsidR="00BB264B" w:rsidRPr="002E56D8">
        <w:rPr>
          <w:i/>
          <w:iCs/>
        </w:rPr>
        <w:t>Обн</w:t>
      </w:r>
      <w:proofErr w:type="spellEnd"/>
      <w:r w:rsidR="00BB264B" w:rsidRPr="002E56D8">
        <w:rPr>
          <w:i/>
          <w:iCs/>
        </w:rPr>
        <w:t>. ДВ. бр. 66 от 8 Август 2014г., изм. и доп. ДВ. бр.32 от 21 Април 2017г., изм. ДВ. бр.46 от 1 Юни 2018г</w:t>
      </w:r>
      <w:r w:rsidR="00BB264B" w:rsidRPr="002E56D8">
        <w:t>,</w:t>
      </w:r>
      <w:r w:rsidR="00BB264B" w:rsidRPr="002E56D8">
        <w:rPr>
          <w:lang w:val="en-US"/>
        </w:rPr>
        <w:t>)</w:t>
      </w:r>
      <w:r w:rsidR="001551A0" w:rsidRPr="002E56D8">
        <w:rPr>
          <w:lang w:val="en-US"/>
        </w:rPr>
        <w:t>.</w:t>
      </w:r>
    </w:p>
    <w:p w:rsidR="00BB264B" w:rsidRPr="001551A0" w:rsidRDefault="002E56D8" w:rsidP="001551A0">
      <w:pPr>
        <w:ind w:right="-284" w:firstLine="708"/>
        <w:jc w:val="both"/>
        <w:rPr>
          <w:u w:val="single"/>
          <w:lang w:val="en-US"/>
        </w:rPr>
      </w:pPr>
      <w:r>
        <w:rPr>
          <w:u w:val="single"/>
        </w:rPr>
        <w:t xml:space="preserve">За </w:t>
      </w:r>
      <w:r w:rsidR="00BB264B" w:rsidRPr="00606F1D">
        <w:rPr>
          <w:u w:val="single"/>
        </w:rPr>
        <w:t>Обем, сходен с предмета на поръчката</w:t>
      </w:r>
      <w:r>
        <w:rPr>
          <w:u w:val="single"/>
        </w:rPr>
        <w:t>, възложителят ще приема</w:t>
      </w:r>
      <w:r w:rsidR="00BB264B" w:rsidRPr="00606F1D">
        <w:rPr>
          <w:u w:val="single"/>
        </w:rPr>
        <w:t>: за последните три години от датата на подаване на офертата</w:t>
      </w:r>
      <w:r w:rsidR="000738F2">
        <w:rPr>
          <w:u w:val="single"/>
          <w:lang w:val="en-US"/>
        </w:rPr>
        <w:t xml:space="preserve"> </w:t>
      </w:r>
      <w:r w:rsidR="000738F2">
        <w:rPr>
          <w:u w:val="single"/>
        </w:rPr>
        <w:t xml:space="preserve">участникът </w:t>
      </w:r>
      <w:r w:rsidR="00BB264B" w:rsidRPr="00606F1D">
        <w:rPr>
          <w:u w:val="single"/>
        </w:rPr>
        <w:t xml:space="preserve">да е изпълнил дейности, сходни с предмета на поръчката с обем минимум </w:t>
      </w:r>
      <w:r w:rsidR="00C41CFE">
        <w:rPr>
          <w:u w:val="single"/>
          <w:lang w:val="en-US"/>
        </w:rPr>
        <w:t>19</w:t>
      </w:r>
      <w:r w:rsidR="00BB264B" w:rsidRPr="00606F1D">
        <w:rPr>
          <w:u w:val="single"/>
        </w:rPr>
        <w:t xml:space="preserve"> хил. тона</w:t>
      </w:r>
      <w:r w:rsidR="001551A0">
        <w:rPr>
          <w:u w:val="single"/>
          <w:lang w:val="en-US"/>
        </w:rPr>
        <w:t>.</w:t>
      </w:r>
    </w:p>
    <w:p w:rsidR="00FF75A8" w:rsidRDefault="00FF75A8" w:rsidP="00CE0871">
      <w:pPr>
        <w:autoSpaceDE w:val="0"/>
        <w:autoSpaceDN w:val="0"/>
        <w:adjustRightInd w:val="0"/>
        <w:ind w:right="-284" w:firstLine="709"/>
        <w:jc w:val="both"/>
        <w:rPr>
          <w:i/>
          <w:color w:val="000000"/>
          <w:lang w:val="en-US"/>
        </w:rPr>
      </w:pPr>
    </w:p>
    <w:p w:rsidR="00FF75A8" w:rsidRDefault="00FF75A8" w:rsidP="00CE0871">
      <w:pPr>
        <w:autoSpaceDE w:val="0"/>
        <w:autoSpaceDN w:val="0"/>
        <w:adjustRightInd w:val="0"/>
        <w:ind w:right="-284" w:firstLine="709"/>
        <w:jc w:val="both"/>
        <w:rPr>
          <w:i/>
          <w:color w:val="000000"/>
          <w:lang w:val="en-US"/>
        </w:rPr>
      </w:pPr>
    </w:p>
    <w:p w:rsidR="00BD41A1" w:rsidRPr="00606F1D" w:rsidRDefault="00BD41A1" w:rsidP="00CE0871">
      <w:pPr>
        <w:autoSpaceDE w:val="0"/>
        <w:autoSpaceDN w:val="0"/>
        <w:adjustRightInd w:val="0"/>
        <w:ind w:right="-284" w:firstLine="709"/>
        <w:jc w:val="both"/>
        <w:rPr>
          <w:i/>
          <w:color w:val="000000"/>
        </w:rPr>
      </w:pPr>
      <w:r w:rsidRPr="00606F1D">
        <w:rPr>
          <w:i/>
          <w:color w:val="000000"/>
        </w:rPr>
        <w:lastRenderedPageBreak/>
        <w:t xml:space="preserve">Съответствието с </w:t>
      </w:r>
      <w:r w:rsidRPr="00606F1D">
        <w:rPr>
          <w:i/>
        </w:rPr>
        <w:t xml:space="preserve">Минималното изискване </w:t>
      </w:r>
      <w:r w:rsidRPr="00606F1D">
        <w:rPr>
          <w:i/>
          <w:color w:val="000000"/>
        </w:rPr>
        <w:t xml:space="preserve">се </w:t>
      </w:r>
      <w:r w:rsidRPr="00606F1D">
        <w:rPr>
          <w:i/>
        </w:rPr>
        <w:t>посочва/ декларира, чрез</w:t>
      </w:r>
      <w:r w:rsidRPr="00606F1D">
        <w:rPr>
          <w:i/>
          <w:color w:val="000000"/>
        </w:rPr>
        <w:t xml:space="preserve"> попълване на изискуемата информация в </w:t>
      </w:r>
      <w:r w:rsidRPr="00606F1D">
        <w:rPr>
          <w:b/>
          <w:i/>
          <w:color w:val="000000"/>
        </w:rPr>
        <w:t>Част ІV, Раздел В</w:t>
      </w:r>
      <w:r w:rsidRPr="00606F1D">
        <w:rPr>
          <w:i/>
          <w:color w:val="000000"/>
        </w:rPr>
        <w:t xml:space="preserve"> от ЕЕДОП</w:t>
      </w:r>
      <w:r w:rsidRPr="00606F1D">
        <w:rPr>
          <w:b/>
          <w:u w:val="single"/>
        </w:rPr>
        <w:t>/</w:t>
      </w:r>
      <w:r w:rsidRPr="00606F1D">
        <w:rPr>
          <w:i/>
        </w:rPr>
        <w:t>е ЕЕДОП</w:t>
      </w:r>
      <w:r w:rsidRPr="00606F1D">
        <w:rPr>
          <w:i/>
          <w:color w:val="000000"/>
        </w:rPr>
        <w:t xml:space="preserve">. </w:t>
      </w:r>
    </w:p>
    <w:p w:rsidR="005647BF" w:rsidRPr="00606F1D" w:rsidRDefault="00EA6080" w:rsidP="00CE0871">
      <w:pPr>
        <w:ind w:right="-284" w:firstLine="708"/>
        <w:jc w:val="both"/>
        <w:rPr>
          <w:rFonts w:eastAsia="Batang"/>
          <w:i/>
        </w:rPr>
      </w:pPr>
      <w:r w:rsidRPr="00606F1D">
        <w:rPr>
          <w:rFonts w:eastAsia="Batang"/>
          <w:i/>
        </w:rPr>
        <w:t xml:space="preserve">Съответствието с </w:t>
      </w:r>
      <w:r w:rsidR="005647BF" w:rsidRPr="00606F1D">
        <w:rPr>
          <w:rFonts w:eastAsia="Batang"/>
          <w:i/>
        </w:rPr>
        <w:t>Минималното изискване се доказва при подписване на договор за изпълнение със:</w:t>
      </w:r>
    </w:p>
    <w:p w:rsidR="00EA6080" w:rsidRPr="00606F1D" w:rsidRDefault="005647BF" w:rsidP="00CE0871">
      <w:pPr>
        <w:ind w:right="-284" w:firstLine="708"/>
        <w:jc w:val="both"/>
        <w:rPr>
          <w:rFonts w:eastAsia="Batang"/>
          <w:b/>
          <w:i/>
        </w:rPr>
      </w:pPr>
      <w:r w:rsidRPr="00606F1D">
        <w:rPr>
          <w:rFonts w:eastAsia="Batang"/>
          <w:bCs/>
          <w:i/>
          <w:iCs/>
        </w:rPr>
        <w:t xml:space="preserve">Списък на </w:t>
      </w:r>
      <w:r w:rsidR="00EA6080" w:rsidRPr="00606F1D">
        <w:rPr>
          <w:rFonts w:eastAsia="Batang"/>
          <w:i/>
        </w:rPr>
        <w:t>услугите</w:t>
      </w:r>
      <w:r w:rsidRPr="00606F1D">
        <w:rPr>
          <w:rFonts w:eastAsia="Batang"/>
          <w:bCs/>
          <w:i/>
          <w:iCs/>
        </w:rPr>
        <w:t xml:space="preserve">, </w:t>
      </w:r>
      <w:r w:rsidRPr="00606F1D">
        <w:rPr>
          <w:rFonts w:eastAsia="Batang"/>
          <w:i/>
        </w:rPr>
        <w:t>изпълнен</w:t>
      </w:r>
      <w:r w:rsidR="00BB264B" w:rsidRPr="00606F1D">
        <w:rPr>
          <w:rFonts w:eastAsia="Batang"/>
          <w:i/>
        </w:rPr>
        <w:t>и</w:t>
      </w:r>
      <w:r w:rsidRPr="00606F1D">
        <w:rPr>
          <w:rFonts w:eastAsia="Batang"/>
          <w:i/>
        </w:rPr>
        <w:t xml:space="preserve"> през последните </w:t>
      </w:r>
      <w:r w:rsidR="00BB264B" w:rsidRPr="00606F1D">
        <w:rPr>
          <w:rFonts w:eastAsia="Batang"/>
          <w:i/>
        </w:rPr>
        <w:t>3</w:t>
      </w:r>
      <w:r w:rsidRPr="00606F1D">
        <w:rPr>
          <w:rFonts w:eastAsia="Batang"/>
          <w:i/>
        </w:rPr>
        <w:t xml:space="preserve"> /</w:t>
      </w:r>
      <w:r w:rsidR="00BB264B" w:rsidRPr="00606F1D">
        <w:rPr>
          <w:rFonts w:eastAsia="Batang"/>
          <w:i/>
        </w:rPr>
        <w:t>три</w:t>
      </w:r>
      <w:r w:rsidRPr="00606F1D">
        <w:rPr>
          <w:rFonts w:eastAsia="Batang"/>
          <w:i/>
        </w:rPr>
        <w:t>/ години, считано от датата на подаване на офертата, ко</w:t>
      </w:r>
      <w:r w:rsidR="00BB264B" w:rsidRPr="00606F1D">
        <w:rPr>
          <w:rFonts w:eastAsia="Batang"/>
          <w:i/>
        </w:rPr>
        <w:t>и</w:t>
      </w:r>
      <w:r w:rsidRPr="00606F1D">
        <w:rPr>
          <w:rFonts w:eastAsia="Batang"/>
          <w:i/>
        </w:rPr>
        <w:t xml:space="preserve">то </w:t>
      </w:r>
      <w:r w:rsidR="00BB264B" w:rsidRPr="00606F1D">
        <w:rPr>
          <w:rFonts w:eastAsia="Batang"/>
          <w:i/>
        </w:rPr>
        <w:t>са</w:t>
      </w:r>
      <w:r w:rsidRPr="00606F1D">
        <w:rPr>
          <w:rFonts w:eastAsia="Batang"/>
          <w:i/>
        </w:rPr>
        <w:t xml:space="preserve"> идентичн</w:t>
      </w:r>
      <w:r w:rsidR="00BB264B" w:rsidRPr="00606F1D">
        <w:rPr>
          <w:rFonts w:eastAsia="Batang"/>
          <w:i/>
        </w:rPr>
        <w:t>и</w:t>
      </w:r>
      <w:r w:rsidRPr="00606F1D">
        <w:rPr>
          <w:rFonts w:eastAsia="Batang"/>
          <w:i/>
        </w:rPr>
        <w:t xml:space="preserve"> или сходн</w:t>
      </w:r>
      <w:r w:rsidR="00BB264B" w:rsidRPr="00606F1D">
        <w:rPr>
          <w:rFonts w:eastAsia="Batang"/>
          <w:i/>
        </w:rPr>
        <w:t>и</w:t>
      </w:r>
      <w:r w:rsidRPr="00606F1D">
        <w:rPr>
          <w:rFonts w:eastAsia="Batang"/>
          <w:i/>
        </w:rPr>
        <w:t xml:space="preserve"> с предмета</w:t>
      </w:r>
      <w:r w:rsidR="002007FD">
        <w:rPr>
          <w:rFonts w:eastAsia="Batang"/>
          <w:i/>
        </w:rPr>
        <w:t xml:space="preserve"> и обема</w:t>
      </w:r>
      <w:r w:rsidRPr="00606F1D">
        <w:rPr>
          <w:rFonts w:eastAsia="Batang"/>
          <w:i/>
        </w:rPr>
        <w:t xml:space="preserve"> на обществената поръчка. </w:t>
      </w:r>
      <w:r w:rsidRPr="00606F1D">
        <w:rPr>
          <w:rFonts w:eastAsia="Batang"/>
          <w:b/>
          <w:i/>
        </w:rPr>
        <w:t>(Образец №</w:t>
      </w:r>
      <w:r w:rsidR="00BB264B" w:rsidRPr="00606F1D">
        <w:rPr>
          <w:rFonts w:eastAsia="Batang"/>
          <w:b/>
          <w:i/>
        </w:rPr>
        <w:t xml:space="preserve"> </w:t>
      </w:r>
      <w:r w:rsidR="002007FD">
        <w:rPr>
          <w:rFonts w:eastAsia="Batang"/>
          <w:b/>
          <w:i/>
        </w:rPr>
        <w:t>7</w:t>
      </w:r>
      <w:r w:rsidR="00BB264B" w:rsidRPr="00606F1D">
        <w:rPr>
          <w:rFonts w:eastAsia="Batang"/>
          <w:b/>
          <w:i/>
        </w:rPr>
        <w:t xml:space="preserve"> </w:t>
      </w:r>
      <w:r w:rsidRPr="00606F1D">
        <w:rPr>
          <w:rFonts w:eastAsia="Batang"/>
          <w:b/>
          <w:i/>
        </w:rPr>
        <w:t xml:space="preserve">), </w:t>
      </w:r>
      <w:r w:rsidR="00EA6080" w:rsidRPr="00606F1D">
        <w:rPr>
          <w:rFonts w:eastAsia="Batang"/>
          <w:b/>
          <w:i/>
        </w:rPr>
        <w:t xml:space="preserve">с посочване на стойностите, датите и получателите, заедно с документи, които доказват извършената услуга. </w:t>
      </w:r>
      <w:r w:rsidR="00BD41A1" w:rsidRPr="00606F1D">
        <w:rPr>
          <w:rFonts w:eastAsia="Batang"/>
          <w:b/>
          <w:i/>
        </w:rPr>
        <w:t xml:space="preserve"> </w:t>
      </w:r>
    </w:p>
    <w:p w:rsidR="00BD41A1" w:rsidRPr="00606F1D" w:rsidRDefault="00BD41A1" w:rsidP="00CE0871">
      <w:pPr>
        <w:ind w:right="-284" w:firstLine="708"/>
        <w:jc w:val="both"/>
        <w:rPr>
          <w:rFonts w:eastAsia="Calibri"/>
          <w:bCs/>
          <w:i/>
        </w:rPr>
      </w:pPr>
      <w:r w:rsidRPr="00606F1D">
        <w:rPr>
          <w:b/>
        </w:rPr>
        <w:t>3</w:t>
      </w:r>
      <w:r w:rsidRPr="00606F1D">
        <w:rPr>
          <w:b/>
          <w:lang w:bidi="my-MM"/>
        </w:rPr>
        <w:t>.</w:t>
      </w:r>
      <w:proofErr w:type="spellStart"/>
      <w:r w:rsidRPr="00606F1D">
        <w:rPr>
          <w:b/>
          <w:lang w:bidi="my-MM"/>
        </w:rPr>
        <w:t>3</w:t>
      </w:r>
      <w:proofErr w:type="spellEnd"/>
      <w:r w:rsidRPr="00606F1D">
        <w:rPr>
          <w:b/>
          <w:lang w:bidi="my-MM"/>
        </w:rPr>
        <w:t>.2.</w:t>
      </w:r>
      <w:r w:rsidRPr="00606F1D">
        <w:rPr>
          <w:lang w:bidi="my-MM"/>
        </w:rPr>
        <w:t xml:space="preserve"> </w:t>
      </w:r>
      <w:r w:rsidRPr="00606F1D">
        <w:rPr>
          <w:color w:val="000000"/>
        </w:rPr>
        <w:t xml:space="preserve">Участникът трябва да прилага система/и за управление на качеството в съответствие с изискванията на действащите стандарти от серията </w:t>
      </w:r>
      <w:r w:rsidRPr="00606F1D">
        <w:t xml:space="preserve">БДС EN </w:t>
      </w:r>
      <w:r w:rsidRPr="00606F1D">
        <w:rPr>
          <w:b/>
          <w:bCs/>
          <w:color w:val="000000"/>
        </w:rPr>
        <w:t xml:space="preserve">ISO 9001:2015 </w:t>
      </w:r>
      <w:r w:rsidRPr="00606F1D">
        <w:rPr>
          <w:color w:val="000000"/>
        </w:rPr>
        <w:t xml:space="preserve">или еквивалентна, с обхват, свързан с предмета на поръчката - </w:t>
      </w:r>
      <w:r w:rsidRPr="00606F1D">
        <w:t>дейност/и свързана/и с третиране на отпадъци</w:t>
      </w:r>
      <w:r w:rsidRPr="00606F1D">
        <w:rPr>
          <w:rFonts w:eastAsia="Calibri"/>
          <w:bCs/>
          <w:i/>
        </w:rPr>
        <w:t xml:space="preserve"> или еквивалент.</w:t>
      </w:r>
    </w:p>
    <w:p w:rsidR="00BD41A1" w:rsidRPr="00606F1D" w:rsidRDefault="00BD41A1" w:rsidP="00CE0871">
      <w:pPr>
        <w:autoSpaceDE w:val="0"/>
        <w:autoSpaceDN w:val="0"/>
        <w:adjustRightInd w:val="0"/>
        <w:ind w:right="-284" w:firstLine="709"/>
        <w:jc w:val="both"/>
        <w:rPr>
          <w:i/>
          <w:color w:val="000000"/>
        </w:rPr>
      </w:pPr>
      <w:r w:rsidRPr="00606F1D">
        <w:rPr>
          <w:i/>
          <w:color w:val="000000"/>
        </w:rPr>
        <w:t xml:space="preserve">Съответствието с </w:t>
      </w:r>
      <w:r w:rsidRPr="00606F1D">
        <w:rPr>
          <w:i/>
        </w:rPr>
        <w:t xml:space="preserve">Минималното изискване </w:t>
      </w:r>
      <w:r w:rsidRPr="00606F1D">
        <w:rPr>
          <w:i/>
          <w:color w:val="000000"/>
        </w:rPr>
        <w:t xml:space="preserve">се </w:t>
      </w:r>
      <w:r w:rsidRPr="00606F1D">
        <w:rPr>
          <w:i/>
        </w:rPr>
        <w:t>посочва/ декларира, чрез</w:t>
      </w:r>
      <w:r w:rsidRPr="00606F1D">
        <w:rPr>
          <w:i/>
          <w:color w:val="000000"/>
        </w:rPr>
        <w:t xml:space="preserve"> попълване на изискуемата информация в </w:t>
      </w:r>
      <w:r w:rsidRPr="00606F1D">
        <w:rPr>
          <w:b/>
          <w:i/>
          <w:color w:val="000000"/>
        </w:rPr>
        <w:t>Част ІV, Раздел Г</w:t>
      </w:r>
      <w:r w:rsidRPr="00606F1D">
        <w:rPr>
          <w:i/>
          <w:color w:val="000000"/>
        </w:rPr>
        <w:t xml:space="preserve"> от ЕЕДОП</w:t>
      </w:r>
      <w:r w:rsidRPr="00606F1D">
        <w:rPr>
          <w:b/>
          <w:u w:val="single"/>
        </w:rPr>
        <w:t>/</w:t>
      </w:r>
      <w:r w:rsidRPr="00606F1D">
        <w:rPr>
          <w:i/>
        </w:rPr>
        <w:t>е ЕЕДОП</w:t>
      </w:r>
      <w:r w:rsidRPr="00606F1D">
        <w:rPr>
          <w:i/>
          <w:color w:val="000000"/>
        </w:rPr>
        <w:t xml:space="preserve">. </w:t>
      </w:r>
    </w:p>
    <w:p w:rsidR="00BD41A1" w:rsidRPr="00606F1D" w:rsidRDefault="00BD41A1" w:rsidP="00CE0871">
      <w:pPr>
        <w:autoSpaceDE w:val="0"/>
        <w:autoSpaceDN w:val="0"/>
        <w:adjustRightInd w:val="0"/>
        <w:ind w:right="-284" w:firstLine="709"/>
        <w:jc w:val="both"/>
        <w:rPr>
          <w:color w:val="000000"/>
        </w:rPr>
      </w:pPr>
      <w:r w:rsidRPr="00606F1D">
        <w:rPr>
          <w:color w:val="000000"/>
        </w:rPr>
        <w:t>Когато участникът не е посочил наличието на сертификат и прилага еквивалентни мерки за управление на качеството, към офертата се прилагат доказателства, че прилаганите мерки са еквивалентни на изискваните от възложителя.</w:t>
      </w:r>
    </w:p>
    <w:p w:rsidR="00BD41A1" w:rsidRPr="00606F1D" w:rsidRDefault="00BD41A1" w:rsidP="00CE0871">
      <w:pPr>
        <w:autoSpaceDE w:val="0"/>
        <w:autoSpaceDN w:val="0"/>
        <w:adjustRightInd w:val="0"/>
        <w:ind w:right="-284" w:firstLine="709"/>
        <w:jc w:val="both"/>
        <w:rPr>
          <w:i/>
          <w:color w:val="000000"/>
        </w:rPr>
      </w:pPr>
      <w:r w:rsidRPr="00606F1D">
        <w:rPr>
          <w:rFonts w:eastAsia="Batang"/>
          <w:i/>
        </w:rPr>
        <w:t xml:space="preserve">Съответствието с Минималното изискване се доказва при подписване на договора за изпълнение </w:t>
      </w:r>
      <w:r w:rsidRPr="00606F1D">
        <w:rPr>
          <w:i/>
          <w:lang w:val="x-none"/>
        </w:rPr>
        <w:t>с</w:t>
      </w:r>
      <w:r w:rsidRPr="00606F1D">
        <w:rPr>
          <w:i/>
        </w:rPr>
        <w:t xml:space="preserve"> представяне на </w:t>
      </w:r>
      <w:r w:rsidRPr="00606F1D">
        <w:rPr>
          <w:i/>
          <w:color w:val="000000"/>
        </w:rPr>
        <w:t>копие от съответния валиден сертификат или доказателства, че прилага мерки, еквивалентни на изискваните от възложителя.</w:t>
      </w:r>
    </w:p>
    <w:p w:rsidR="00BD41A1" w:rsidRDefault="00BD41A1" w:rsidP="00CE0871">
      <w:pPr>
        <w:autoSpaceDE w:val="0"/>
        <w:autoSpaceDN w:val="0"/>
        <w:adjustRightInd w:val="0"/>
        <w:ind w:right="-284" w:firstLine="709"/>
        <w:jc w:val="both"/>
        <w:rPr>
          <w:color w:val="000000"/>
          <w:lang w:val="en-US"/>
        </w:rPr>
      </w:pPr>
      <w:r w:rsidRPr="00606F1D">
        <w:rPr>
          <w:color w:val="000000"/>
        </w:rPr>
        <w:t>В случай, че сертификатът е на разположение в електронен формат, не е необходимо да бъде представяно копие на хартиен носител, ако в ЕЕДОП</w:t>
      </w:r>
      <w:r w:rsidRPr="00606F1D">
        <w:rPr>
          <w:b/>
        </w:rPr>
        <w:t>/</w:t>
      </w:r>
      <w:r w:rsidR="00223E88" w:rsidRPr="00606F1D">
        <w:rPr>
          <w:b/>
        </w:rPr>
        <w:t xml:space="preserve"> </w:t>
      </w:r>
      <w:proofErr w:type="spellStart"/>
      <w:r w:rsidRPr="00606F1D">
        <w:t>еЕЕДОП</w:t>
      </w:r>
      <w:proofErr w:type="spellEnd"/>
      <w:r w:rsidRPr="00606F1D">
        <w:rPr>
          <w:color w:val="000000"/>
        </w:rPr>
        <w:t xml:space="preserve"> бъде посочена информация за: уеб адрес; орган или служба, издаващи документа; точно позоваване на документа (регистрационен номер или друга идентификация).</w:t>
      </w:r>
    </w:p>
    <w:p w:rsidR="005647BF" w:rsidRPr="00606F1D" w:rsidRDefault="005647BF" w:rsidP="00CE0871">
      <w:pPr>
        <w:widowControl w:val="0"/>
        <w:autoSpaceDE w:val="0"/>
        <w:autoSpaceDN w:val="0"/>
        <w:adjustRightInd w:val="0"/>
        <w:ind w:right="-284"/>
        <w:jc w:val="both"/>
        <w:rPr>
          <w:b/>
          <w:lang w:val="x-none"/>
        </w:rPr>
      </w:pPr>
      <w:r w:rsidRPr="00606F1D">
        <w:rPr>
          <w:i/>
          <w:u w:val="single"/>
        </w:rPr>
        <w:t>Забележка №1:</w:t>
      </w:r>
      <w:r w:rsidRPr="00606F1D">
        <w:rPr>
          <w:i/>
        </w:rPr>
        <w:t xml:space="preserve"> </w:t>
      </w:r>
      <w:r w:rsidRPr="00606F1D">
        <w:rPr>
          <w:b/>
        </w:rPr>
        <w:t xml:space="preserve">В случай че участникът е обединение, което не е юридическо лице, съответствието с критериите за подбор се доказва </w:t>
      </w:r>
      <w:r w:rsidRPr="00606F1D">
        <w:rPr>
          <w:b/>
          <w:lang w:val="x-none"/>
        </w:rPr>
        <w:t>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5647BF" w:rsidRPr="00606F1D" w:rsidRDefault="005647BF" w:rsidP="00CE0871">
      <w:pPr>
        <w:pStyle w:val="Default"/>
        <w:ind w:right="-284"/>
        <w:jc w:val="both"/>
        <w:rPr>
          <w:color w:val="auto"/>
          <w:szCs w:val="24"/>
          <w:lang w:val="bg-BG" w:eastAsia="bg-BG"/>
        </w:rPr>
      </w:pPr>
      <w:r w:rsidRPr="00606F1D">
        <w:rPr>
          <w:i/>
          <w:szCs w:val="24"/>
          <w:u w:val="single"/>
          <w:lang w:val="bg-BG"/>
        </w:rPr>
        <w:t>Забележка №2:</w:t>
      </w:r>
      <w:r w:rsidRPr="00606F1D">
        <w:rPr>
          <w:b/>
          <w:i/>
          <w:szCs w:val="24"/>
          <w:lang w:val="bg-BG" w:eastAsia="bg-BG"/>
        </w:rPr>
        <w:t xml:space="preserve"> </w:t>
      </w:r>
      <w:r w:rsidRPr="00606F1D">
        <w:rPr>
          <w:b/>
          <w:szCs w:val="24"/>
          <w:lang w:val="bg-BG" w:eastAsia="bg-BG"/>
        </w:rPr>
        <w:t>Задължително условие за допустимостта на участник в процедурата е той (участващ самостоятелно като физическо, юридическо лице или като обединение от физически и/или юридически лица) да покрива изцяло, в пълна степен така поставените по-горе минимални изиск</w:t>
      </w:r>
      <w:r w:rsidR="00BD41A1" w:rsidRPr="00606F1D">
        <w:rPr>
          <w:b/>
          <w:szCs w:val="24"/>
          <w:lang w:val="bg-BG" w:eastAsia="bg-BG"/>
        </w:rPr>
        <w:t>вания</w:t>
      </w:r>
      <w:r w:rsidRPr="00606F1D">
        <w:rPr>
          <w:b/>
          <w:szCs w:val="24"/>
          <w:lang w:val="bg-BG" w:eastAsia="bg-BG"/>
        </w:rPr>
        <w:t>.</w:t>
      </w:r>
      <w:r w:rsidR="001551A0">
        <w:rPr>
          <w:b/>
          <w:szCs w:val="24"/>
          <w:lang w:eastAsia="bg-BG"/>
        </w:rPr>
        <w:t xml:space="preserve"> </w:t>
      </w:r>
      <w:r w:rsidRPr="00606F1D">
        <w:rPr>
          <w:b/>
          <w:szCs w:val="24"/>
          <w:lang w:val="bg-BG" w:eastAsia="bg-BG"/>
        </w:rPr>
        <w:t xml:space="preserve"> </w:t>
      </w:r>
    </w:p>
    <w:p w:rsidR="005647BF" w:rsidRPr="00606F1D" w:rsidRDefault="005647BF" w:rsidP="001551A0">
      <w:pPr>
        <w:ind w:right="-284" w:firstLine="708"/>
        <w:jc w:val="both"/>
      </w:pPr>
      <w:r w:rsidRPr="00606F1D">
        <w:t xml:space="preserve">Участникът ще бъде отстранен от участие в настоящата обществена поръчка, ако не отговаря на изискванията, посочени в </w:t>
      </w:r>
      <w:r w:rsidRPr="002E56D8">
        <w:t>т. 3</w:t>
      </w:r>
      <w:r w:rsidR="00BD41A1" w:rsidRPr="002E56D8">
        <w:t>.</w:t>
      </w:r>
      <w:proofErr w:type="spellStart"/>
      <w:r w:rsidR="00BD41A1" w:rsidRPr="002E56D8">
        <w:t>3</w:t>
      </w:r>
      <w:proofErr w:type="spellEnd"/>
      <w:r w:rsidRPr="002E56D8">
        <w:t>.</w:t>
      </w:r>
    </w:p>
    <w:p w:rsidR="005647BF" w:rsidRPr="00606F1D" w:rsidRDefault="005647BF" w:rsidP="00CE0871">
      <w:pPr>
        <w:widowControl w:val="0"/>
        <w:autoSpaceDE w:val="0"/>
        <w:autoSpaceDN w:val="0"/>
        <w:adjustRightInd w:val="0"/>
        <w:ind w:right="-284"/>
        <w:jc w:val="both"/>
        <w:rPr>
          <w:lang w:val="x-none"/>
        </w:rPr>
      </w:pPr>
      <w:r w:rsidRPr="00606F1D">
        <w:t xml:space="preserve">   </w:t>
      </w:r>
      <w:r w:rsidR="00BD41A1" w:rsidRPr="00606F1D">
        <w:tab/>
      </w:r>
      <w:r w:rsidRPr="00606F1D">
        <w:t>У</w:t>
      </w:r>
      <w:proofErr w:type="spellStart"/>
      <w:r w:rsidRPr="00606F1D">
        <w:rPr>
          <w:lang w:val="x-none"/>
        </w:rPr>
        <w:t>частниците</w:t>
      </w:r>
      <w:proofErr w:type="spellEnd"/>
      <w:r w:rsidRPr="00606F1D">
        <w:rPr>
          <w:lang w:val="x-none"/>
        </w:rPr>
        <w:t xml:space="preserve"> могат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w:t>
      </w:r>
      <w:r w:rsidRPr="00606F1D">
        <w:t xml:space="preserve">и професионалните </w:t>
      </w:r>
      <w:r w:rsidRPr="00606F1D">
        <w:rPr>
          <w:lang w:val="x-none"/>
        </w:rPr>
        <w:t>способности</w:t>
      </w:r>
      <w:r w:rsidRPr="00606F1D">
        <w:t>.</w:t>
      </w:r>
    </w:p>
    <w:p w:rsidR="005647BF" w:rsidRPr="00606F1D" w:rsidRDefault="005647BF" w:rsidP="00CE0871">
      <w:pPr>
        <w:widowControl w:val="0"/>
        <w:autoSpaceDE w:val="0"/>
        <w:autoSpaceDN w:val="0"/>
        <w:adjustRightInd w:val="0"/>
        <w:ind w:right="-284"/>
        <w:jc w:val="both"/>
        <w:rPr>
          <w:lang w:val="x-none"/>
        </w:rPr>
      </w:pPr>
      <w:r w:rsidRPr="00606F1D">
        <w:rPr>
          <w:lang w:val="x-none"/>
        </w:rPr>
        <w:t xml:space="preserve"> </w:t>
      </w:r>
      <w:r w:rsidRPr="00606F1D">
        <w:t xml:space="preserve">  </w:t>
      </w:r>
      <w:r w:rsidR="00BD41A1" w:rsidRPr="00606F1D">
        <w:tab/>
      </w:r>
      <w:r w:rsidRPr="00606F1D">
        <w:t xml:space="preserve"> </w:t>
      </w:r>
      <w:r w:rsidRPr="00606F1D">
        <w:rPr>
          <w:lang w:val="x-none"/>
        </w:rPr>
        <w:t>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w:t>
      </w:r>
    </w:p>
    <w:p w:rsidR="005647BF" w:rsidRPr="00606F1D" w:rsidRDefault="005647BF" w:rsidP="00CE0871">
      <w:pPr>
        <w:widowControl w:val="0"/>
        <w:autoSpaceDE w:val="0"/>
        <w:autoSpaceDN w:val="0"/>
        <w:adjustRightInd w:val="0"/>
        <w:ind w:right="-284"/>
        <w:jc w:val="both"/>
        <w:rPr>
          <w:lang w:val="x-none"/>
        </w:rPr>
      </w:pPr>
      <w:r w:rsidRPr="00606F1D">
        <w:rPr>
          <w:lang w:val="x-none"/>
        </w:rPr>
        <w:t xml:space="preserve"> </w:t>
      </w:r>
      <w:r w:rsidRPr="00606F1D">
        <w:t xml:space="preserve">  </w:t>
      </w:r>
      <w:r w:rsidR="00BD41A1" w:rsidRPr="00606F1D">
        <w:tab/>
      </w:r>
      <w:r w:rsidRPr="00606F1D">
        <w:rPr>
          <w:lang w:val="x-none"/>
        </w:rPr>
        <w:t>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w:t>
      </w:r>
      <w:r w:rsidRPr="00606F1D">
        <w:t>, в противен случай в</w:t>
      </w:r>
      <w:proofErr w:type="spellStart"/>
      <w:r w:rsidRPr="00606F1D">
        <w:rPr>
          <w:lang w:val="x-none"/>
        </w:rPr>
        <w:t>ъзложителят</w:t>
      </w:r>
      <w:proofErr w:type="spellEnd"/>
      <w:r w:rsidRPr="00606F1D">
        <w:rPr>
          <w:lang w:val="x-none"/>
        </w:rPr>
        <w:t xml:space="preserve"> изисква от участника да замени посоченото от него трето лице</w:t>
      </w:r>
      <w:r w:rsidRPr="00606F1D">
        <w:t>.</w:t>
      </w:r>
    </w:p>
    <w:p w:rsidR="005647BF" w:rsidRDefault="005647BF" w:rsidP="00CE0871">
      <w:pPr>
        <w:widowControl w:val="0"/>
        <w:autoSpaceDE w:val="0"/>
        <w:autoSpaceDN w:val="0"/>
        <w:adjustRightInd w:val="0"/>
        <w:ind w:right="-284"/>
        <w:jc w:val="both"/>
        <w:rPr>
          <w:lang w:val="en-US"/>
        </w:rPr>
      </w:pPr>
      <w:r w:rsidRPr="00606F1D">
        <w:rPr>
          <w:lang w:val="x-none"/>
        </w:rPr>
        <w:t xml:space="preserve"> </w:t>
      </w:r>
      <w:r w:rsidR="00BD41A1" w:rsidRPr="00606F1D">
        <w:tab/>
      </w:r>
      <w:r w:rsidRPr="00606F1D">
        <w:rPr>
          <w:lang w:val="x-none"/>
        </w:rPr>
        <w:t>В условията на процедурата възложителят може да предвиди изискване за солидарна отговорност за изпълнението на поръчката от кандидата или участника и третото лице, чийто капацитет се използва за доказване на съответствие с критериите, свързани с икономическото и финансовото състояние.</w:t>
      </w:r>
    </w:p>
    <w:p w:rsidR="001551A0" w:rsidRPr="001551A0" w:rsidRDefault="001551A0" w:rsidP="00CE0871">
      <w:pPr>
        <w:widowControl w:val="0"/>
        <w:autoSpaceDE w:val="0"/>
        <w:autoSpaceDN w:val="0"/>
        <w:adjustRightInd w:val="0"/>
        <w:ind w:right="-284"/>
        <w:jc w:val="both"/>
        <w:rPr>
          <w:lang w:val="en-US"/>
        </w:rPr>
      </w:pPr>
    </w:p>
    <w:p w:rsidR="005647BF" w:rsidRPr="00606F1D" w:rsidRDefault="005647BF" w:rsidP="00CE0871">
      <w:pPr>
        <w:tabs>
          <w:tab w:val="left" w:pos="1080"/>
        </w:tabs>
        <w:overflowPunct w:val="0"/>
        <w:autoSpaceDE w:val="0"/>
        <w:autoSpaceDN w:val="0"/>
        <w:adjustRightInd w:val="0"/>
        <w:ind w:right="-284"/>
        <w:jc w:val="center"/>
        <w:rPr>
          <w:b/>
          <w:bCs/>
        </w:rPr>
      </w:pPr>
      <w:r w:rsidRPr="00606F1D">
        <w:rPr>
          <w:b/>
        </w:rPr>
        <w:t xml:space="preserve">Б) </w:t>
      </w:r>
      <w:r w:rsidRPr="00606F1D">
        <w:rPr>
          <w:b/>
          <w:bCs/>
        </w:rPr>
        <w:t>Изисквания към съдържанието и обхвата на офертата</w:t>
      </w:r>
    </w:p>
    <w:p w:rsidR="005647BF" w:rsidRPr="00606F1D" w:rsidRDefault="005647BF" w:rsidP="00CE0871">
      <w:pPr>
        <w:ind w:right="-284"/>
        <w:jc w:val="both"/>
        <w:rPr>
          <w:b/>
        </w:rPr>
      </w:pPr>
      <w:r w:rsidRPr="00606F1D">
        <w:rPr>
          <w:b/>
          <w:bCs/>
          <w:iCs/>
        </w:rPr>
        <w:t>1. Условия за валидност</w:t>
      </w:r>
    </w:p>
    <w:p w:rsidR="005647BF" w:rsidRPr="00606F1D" w:rsidRDefault="005647BF" w:rsidP="00CE0871">
      <w:pPr>
        <w:pStyle w:val="BodyTextIndent3"/>
        <w:spacing w:after="0"/>
        <w:ind w:left="0" w:right="-284"/>
        <w:jc w:val="both"/>
        <w:rPr>
          <w:sz w:val="24"/>
          <w:szCs w:val="24"/>
        </w:rPr>
      </w:pPr>
      <w:r w:rsidRPr="00606F1D">
        <w:rPr>
          <w:sz w:val="24"/>
          <w:szCs w:val="24"/>
        </w:rPr>
        <w:lastRenderedPageBreak/>
        <w:t xml:space="preserve">За участие в процедурата, участникът следва да представи оферта, изготвена при условията и изискванията на настоящите указания и документацията за участие. </w:t>
      </w:r>
    </w:p>
    <w:p w:rsidR="005647BF" w:rsidRPr="00606F1D" w:rsidRDefault="005647BF" w:rsidP="00CE0871">
      <w:pPr>
        <w:pStyle w:val="BodyTextIndent3"/>
        <w:spacing w:after="0"/>
        <w:ind w:left="0" w:right="-284"/>
        <w:jc w:val="both"/>
        <w:rPr>
          <w:sz w:val="24"/>
          <w:szCs w:val="24"/>
        </w:rPr>
      </w:pPr>
      <w:r w:rsidRPr="00606F1D">
        <w:rPr>
          <w:sz w:val="24"/>
          <w:szCs w:val="24"/>
        </w:rPr>
        <w:t>Същата се представя в срока и на адреса, посочени в Обявлението за обществената поръчка по реда, описан в настоящите указания.</w:t>
      </w:r>
    </w:p>
    <w:p w:rsidR="005647BF" w:rsidRPr="00606F1D" w:rsidRDefault="005647BF" w:rsidP="00CE0871">
      <w:pPr>
        <w:widowControl w:val="0"/>
        <w:autoSpaceDE w:val="0"/>
        <w:autoSpaceDN w:val="0"/>
        <w:adjustRightInd w:val="0"/>
        <w:ind w:right="-284"/>
        <w:jc w:val="both"/>
        <w:rPr>
          <w:lang w:val="x-none"/>
        </w:rPr>
      </w:pPr>
      <w:r w:rsidRPr="00606F1D">
        <w:t xml:space="preserve"> </w:t>
      </w:r>
      <w:r w:rsidRPr="00606F1D">
        <w:rPr>
          <w:lang w:val="x-none"/>
        </w:rPr>
        <w:t>Офертата съдържа техническо и ценово предложение</w:t>
      </w:r>
      <w:r w:rsidRPr="00606F1D">
        <w:t>, както и</w:t>
      </w:r>
      <w:r w:rsidRPr="00606F1D">
        <w:rPr>
          <w:lang w:val="x-none"/>
        </w:rPr>
        <w:t xml:space="preserve"> </w:t>
      </w:r>
      <w:r w:rsidRPr="00606F1D">
        <w:t xml:space="preserve">заявление за участие - </w:t>
      </w:r>
      <w:r w:rsidRPr="00606F1D">
        <w:rPr>
          <w:lang w:val="x-none"/>
        </w:rPr>
        <w:t>информация относно личното състояние и критериите за подбор. При изготвяне на офертата всеки участник трябва да се придържа точно към обявените от възложителя условия. Офертите и заявленията за участие се изготвят на български език.  До изтичането на срока за подаване на офертите всеки участник може да промени, да допълни или да оттегли офертата си.</w:t>
      </w:r>
    </w:p>
    <w:p w:rsidR="005647BF" w:rsidRPr="00606F1D" w:rsidRDefault="005647BF" w:rsidP="00CE0871">
      <w:pPr>
        <w:widowControl w:val="0"/>
        <w:autoSpaceDE w:val="0"/>
        <w:autoSpaceDN w:val="0"/>
        <w:adjustRightInd w:val="0"/>
        <w:ind w:right="-284"/>
        <w:jc w:val="both"/>
        <w:rPr>
          <w:lang w:val="x-none"/>
        </w:rPr>
      </w:pPr>
      <w:r w:rsidRPr="00606F1D">
        <w:t>В</w:t>
      </w:r>
      <w:proofErr w:type="spellStart"/>
      <w:r w:rsidRPr="00606F1D">
        <w:rPr>
          <w:lang w:val="x-none"/>
        </w:rPr>
        <w:t>секи</w:t>
      </w:r>
      <w:proofErr w:type="spellEnd"/>
      <w:r w:rsidRPr="00606F1D">
        <w:rPr>
          <w:lang w:val="x-none"/>
        </w:rPr>
        <w:t xml:space="preserve"> участник в процедура за възлагане на обществена поръчка има право да представи само една оферта.</w:t>
      </w:r>
    </w:p>
    <w:p w:rsidR="005647BF" w:rsidRPr="00606F1D" w:rsidRDefault="005647BF" w:rsidP="00CE0871">
      <w:pPr>
        <w:widowControl w:val="0"/>
        <w:autoSpaceDE w:val="0"/>
        <w:autoSpaceDN w:val="0"/>
        <w:adjustRightInd w:val="0"/>
        <w:ind w:right="-284"/>
        <w:jc w:val="both"/>
        <w:rPr>
          <w:lang w:val="x-none"/>
        </w:rPr>
      </w:pPr>
      <w:r w:rsidRPr="00606F1D">
        <w:rPr>
          <w:lang w:val="x-none"/>
        </w:rPr>
        <w:t xml:space="preserve">Лице, което участва в обединение или е дало съгласие да бъде подизпълнител на друг  участник, не може да подава самостоятелно </w:t>
      </w:r>
      <w:r w:rsidRPr="00606F1D">
        <w:t>о</w:t>
      </w:r>
      <w:proofErr w:type="spellStart"/>
      <w:r w:rsidRPr="00606F1D">
        <w:rPr>
          <w:lang w:val="x-none"/>
        </w:rPr>
        <w:t>ферта</w:t>
      </w:r>
      <w:proofErr w:type="spellEnd"/>
      <w:r w:rsidRPr="00606F1D">
        <w:rPr>
          <w:lang w:val="x-none"/>
        </w:rPr>
        <w:t>.</w:t>
      </w:r>
    </w:p>
    <w:p w:rsidR="005647BF" w:rsidRPr="00606F1D" w:rsidRDefault="005647BF" w:rsidP="00CE0871">
      <w:pPr>
        <w:widowControl w:val="0"/>
        <w:autoSpaceDE w:val="0"/>
        <w:autoSpaceDN w:val="0"/>
        <w:adjustRightInd w:val="0"/>
        <w:ind w:right="-284"/>
        <w:jc w:val="both"/>
        <w:rPr>
          <w:lang w:val="x-none"/>
        </w:rPr>
      </w:pPr>
      <w:r w:rsidRPr="00606F1D">
        <w:rPr>
          <w:lang w:val="x-none"/>
        </w:rPr>
        <w:t>В процедура за възлагане на обществена поръчка едно физическо или юридическо лице може да участва само в едно обединение.</w:t>
      </w:r>
    </w:p>
    <w:p w:rsidR="005647BF" w:rsidRPr="00606F1D" w:rsidRDefault="005647BF" w:rsidP="00CE0871">
      <w:pPr>
        <w:widowControl w:val="0"/>
        <w:autoSpaceDE w:val="0"/>
        <w:autoSpaceDN w:val="0"/>
        <w:adjustRightInd w:val="0"/>
        <w:ind w:right="-284"/>
        <w:jc w:val="both"/>
        <w:rPr>
          <w:lang w:val="x-none"/>
        </w:rPr>
      </w:pPr>
      <w:r w:rsidRPr="00606F1D">
        <w:rPr>
          <w:lang w:val="x-none"/>
        </w:rPr>
        <w:t xml:space="preserve">Свързани лица не могат да бъдат самостоятелни </w:t>
      </w:r>
      <w:proofErr w:type="spellStart"/>
      <w:r w:rsidRPr="00606F1D">
        <w:t>уч</w:t>
      </w:r>
      <w:r w:rsidRPr="00606F1D">
        <w:rPr>
          <w:lang w:val="x-none"/>
        </w:rPr>
        <w:t>астници</w:t>
      </w:r>
      <w:proofErr w:type="spellEnd"/>
      <w:r w:rsidRPr="00606F1D">
        <w:rPr>
          <w:lang w:val="x-none"/>
        </w:rPr>
        <w:t xml:space="preserve"> в една и съща процедура.</w:t>
      </w:r>
    </w:p>
    <w:p w:rsidR="005647BF" w:rsidRPr="00606F1D" w:rsidRDefault="005647BF" w:rsidP="00CE0871">
      <w:pPr>
        <w:widowControl w:val="0"/>
        <w:autoSpaceDE w:val="0"/>
        <w:autoSpaceDN w:val="0"/>
        <w:adjustRightInd w:val="0"/>
        <w:ind w:right="-284"/>
        <w:jc w:val="both"/>
        <w:rPr>
          <w:lang w:val="x-none"/>
        </w:rPr>
      </w:pPr>
      <w:r w:rsidRPr="00606F1D">
        <w:t>Уча</w:t>
      </w:r>
      <w:proofErr w:type="spellStart"/>
      <w:r w:rsidRPr="00606F1D">
        <w:rPr>
          <w:lang w:val="x-none"/>
        </w:rPr>
        <w:t>стниците</w:t>
      </w:r>
      <w:proofErr w:type="spellEnd"/>
      <w:r w:rsidRPr="00606F1D">
        <w:rPr>
          <w:lang w:val="x-none"/>
        </w:rPr>
        <w:t xml:space="preserve"> могат да посочват в офертите си информация, която смятат за конфиденциална във връзка с наличието на търговска тайна. Когато участниците са се позовали на </w:t>
      </w:r>
      <w:proofErr w:type="spellStart"/>
      <w:r w:rsidRPr="00606F1D">
        <w:rPr>
          <w:lang w:val="x-none"/>
        </w:rPr>
        <w:t>конфиденциалност</w:t>
      </w:r>
      <w:proofErr w:type="spellEnd"/>
      <w:r w:rsidRPr="00606F1D">
        <w:rPr>
          <w:lang w:val="x-none"/>
        </w:rPr>
        <w:t>, съответната информация не се разкрива от възложителя.</w:t>
      </w:r>
    </w:p>
    <w:p w:rsidR="005647BF" w:rsidRPr="00606F1D" w:rsidRDefault="005647BF" w:rsidP="00CE0871">
      <w:pPr>
        <w:widowControl w:val="0"/>
        <w:autoSpaceDE w:val="0"/>
        <w:autoSpaceDN w:val="0"/>
        <w:adjustRightInd w:val="0"/>
        <w:ind w:right="-284"/>
        <w:jc w:val="both"/>
        <w:rPr>
          <w:lang w:val="x-none"/>
        </w:rPr>
      </w:pPr>
      <w:r w:rsidRPr="00606F1D">
        <w:rPr>
          <w:lang w:val="x-none"/>
        </w:rPr>
        <w:t xml:space="preserve"> Участниците не могат да се позовават на </w:t>
      </w:r>
      <w:proofErr w:type="spellStart"/>
      <w:r w:rsidRPr="00606F1D">
        <w:rPr>
          <w:lang w:val="x-none"/>
        </w:rPr>
        <w:t>конфиденциалност</w:t>
      </w:r>
      <w:proofErr w:type="spellEnd"/>
      <w:r w:rsidRPr="00606F1D">
        <w:rPr>
          <w:lang w:val="x-none"/>
        </w:rPr>
        <w:t xml:space="preserve"> по отношение на предложенията от офертите им, които подлежат на оценка.</w:t>
      </w:r>
    </w:p>
    <w:p w:rsidR="005647BF" w:rsidRPr="00606F1D" w:rsidRDefault="005647BF" w:rsidP="00CE0871">
      <w:pPr>
        <w:widowControl w:val="0"/>
        <w:autoSpaceDE w:val="0"/>
        <w:autoSpaceDN w:val="0"/>
        <w:adjustRightInd w:val="0"/>
        <w:ind w:right="-284"/>
        <w:jc w:val="both"/>
        <w:rPr>
          <w:lang w:val="x-none"/>
        </w:rPr>
      </w:pPr>
      <w:r w:rsidRPr="00606F1D">
        <w:rPr>
          <w:lang w:val="x-none"/>
        </w:rPr>
        <w:t xml:space="preserve"> Възложителят може да постави изисквания за защита на информация с конфиденциален характер при предоставяне на информация на участниците в хода на процедур</w:t>
      </w:r>
      <w:r w:rsidRPr="00606F1D">
        <w:t>ата</w:t>
      </w:r>
      <w:r w:rsidRPr="00606F1D">
        <w:rPr>
          <w:lang w:val="x-none"/>
        </w:rPr>
        <w:t>, както и при сключването на договора за обществена поръчка.</w:t>
      </w:r>
    </w:p>
    <w:p w:rsidR="00495B64" w:rsidRDefault="00120D74" w:rsidP="00CE0871">
      <w:pPr>
        <w:widowControl w:val="0"/>
        <w:autoSpaceDE w:val="0"/>
        <w:autoSpaceDN w:val="0"/>
        <w:adjustRightInd w:val="0"/>
        <w:ind w:right="-284" w:firstLine="708"/>
        <w:jc w:val="both"/>
      </w:pPr>
      <w:r w:rsidRPr="00606F1D">
        <w:rPr>
          <w:b/>
        </w:rPr>
        <w:t>Срокът на валидност на офертите,</w:t>
      </w:r>
      <w:r w:rsidR="005647BF" w:rsidRPr="00606F1D">
        <w:rPr>
          <w:b/>
        </w:rPr>
        <w:t xml:space="preserve"> определен в обявлението за обществената поръчка </w:t>
      </w:r>
      <w:r w:rsidRPr="00606F1D">
        <w:rPr>
          <w:b/>
        </w:rPr>
        <w:t xml:space="preserve">е </w:t>
      </w:r>
      <w:r w:rsidR="00495B64">
        <w:rPr>
          <w:b/>
        </w:rPr>
        <w:t>до 03.01.2020 г.</w:t>
      </w:r>
      <w:r w:rsidR="005647BF" w:rsidRPr="00606F1D">
        <w:t xml:space="preserve"> и представлява времето, през което участниците са обвързани с условията на представените от тях оферти.       </w:t>
      </w:r>
    </w:p>
    <w:p w:rsidR="005647BF" w:rsidRPr="00606F1D" w:rsidRDefault="005647BF" w:rsidP="00CE0871">
      <w:pPr>
        <w:widowControl w:val="0"/>
        <w:autoSpaceDE w:val="0"/>
        <w:autoSpaceDN w:val="0"/>
        <w:adjustRightInd w:val="0"/>
        <w:ind w:right="-284" w:firstLine="708"/>
        <w:jc w:val="both"/>
      </w:pPr>
      <w:r w:rsidRPr="00606F1D">
        <w:t xml:space="preserve">  </w:t>
      </w:r>
    </w:p>
    <w:p w:rsidR="005647BF" w:rsidRPr="00606F1D" w:rsidRDefault="005647BF" w:rsidP="00CE0871">
      <w:pPr>
        <w:widowControl w:val="0"/>
        <w:autoSpaceDE w:val="0"/>
        <w:autoSpaceDN w:val="0"/>
        <w:adjustRightInd w:val="0"/>
        <w:ind w:right="-284" w:firstLine="708"/>
        <w:jc w:val="both"/>
      </w:pPr>
      <w:r w:rsidRPr="00606F1D">
        <w:t>Възложителят може да изиска от класираните участници да удължат срока на валидност на офертите си до момента на сключване на договора за обществената поръчка.</w:t>
      </w:r>
    </w:p>
    <w:p w:rsidR="005647BF" w:rsidRDefault="005647BF" w:rsidP="00CE0871">
      <w:pPr>
        <w:ind w:right="-284" w:firstLine="708"/>
        <w:jc w:val="both"/>
      </w:pPr>
      <w:r w:rsidRPr="00606F1D">
        <w:t xml:space="preserve">Участник ще бъде отстранен от участие в настоящата обществена поръчка, ако при </w:t>
      </w:r>
      <w:proofErr w:type="spellStart"/>
      <w:r w:rsidRPr="00606F1D">
        <w:t>последващо</w:t>
      </w:r>
      <w:proofErr w:type="spellEnd"/>
      <w:r w:rsidRPr="00606F1D">
        <w:t xml:space="preserve"> искане от Възложителя откаже да удължи</w:t>
      </w:r>
      <w:r w:rsidR="00120D74" w:rsidRPr="00606F1D">
        <w:t xml:space="preserve"> срока на валидност на офертите</w:t>
      </w:r>
      <w:r w:rsidRPr="00606F1D">
        <w:t>.</w:t>
      </w:r>
    </w:p>
    <w:p w:rsidR="00802415" w:rsidRPr="00606F1D" w:rsidRDefault="00802415" w:rsidP="00CE0871">
      <w:pPr>
        <w:ind w:right="-284" w:firstLine="708"/>
        <w:jc w:val="both"/>
      </w:pPr>
    </w:p>
    <w:p w:rsidR="005647BF" w:rsidRPr="00606F1D" w:rsidRDefault="005647BF" w:rsidP="00CE0871">
      <w:pPr>
        <w:shd w:val="clear" w:color="auto" w:fill="92D050"/>
        <w:ind w:right="-284"/>
        <w:jc w:val="both"/>
        <w:rPr>
          <w:b/>
        </w:rPr>
      </w:pPr>
      <w:r w:rsidRPr="00606F1D">
        <w:rPr>
          <w:b/>
        </w:rPr>
        <w:t>Офертата, систематизирана съобразно посочените по-долу изисквания, съдържа, както следва:</w:t>
      </w:r>
    </w:p>
    <w:p w:rsidR="005647BF" w:rsidRPr="00606F1D" w:rsidRDefault="005647BF" w:rsidP="00CE0871">
      <w:pPr>
        <w:shd w:val="clear" w:color="auto" w:fill="92D050"/>
        <w:ind w:right="-284"/>
        <w:jc w:val="both"/>
        <w:rPr>
          <w:b/>
          <w:i/>
        </w:rPr>
      </w:pPr>
      <w:r w:rsidRPr="00606F1D">
        <w:rPr>
          <w:b/>
          <w:i/>
        </w:rPr>
        <w:t>Опис на представените документи</w:t>
      </w:r>
    </w:p>
    <w:p w:rsidR="005647BF" w:rsidRPr="00606F1D" w:rsidRDefault="005647BF" w:rsidP="00CE0871">
      <w:pPr>
        <w:shd w:val="clear" w:color="auto" w:fill="92D050"/>
        <w:tabs>
          <w:tab w:val="left" w:pos="720"/>
        </w:tabs>
        <w:ind w:right="-284"/>
        <w:jc w:val="both"/>
        <w:rPr>
          <w:b/>
          <w:i/>
        </w:rPr>
      </w:pPr>
      <w:r w:rsidRPr="00606F1D">
        <w:rPr>
          <w:b/>
          <w:i/>
        </w:rPr>
        <w:tab/>
        <w:t>Заявление за участие по чл. 39, ал. 2 от ППЗОП</w:t>
      </w:r>
    </w:p>
    <w:p w:rsidR="005647BF" w:rsidRPr="00606F1D" w:rsidRDefault="005647BF" w:rsidP="00CE0871">
      <w:pPr>
        <w:shd w:val="clear" w:color="auto" w:fill="92D050"/>
        <w:tabs>
          <w:tab w:val="left" w:pos="720"/>
        </w:tabs>
        <w:ind w:right="-284"/>
        <w:jc w:val="both"/>
        <w:rPr>
          <w:b/>
          <w:i/>
          <w:u w:val="single"/>
        </w:rPr>
      </w:pPr>
      <w:r w:rsidRPr="00606F1D">
        <w:rPr>
          <w:b/>
          <w:i/>
        </w:rPr>
        <w:t xml:space="preserve"> </w:t>
      </w:r>
      <w:r w:rsidRPr="00606F1D">
        <w:rPr>
          <w:b/>
          <w:i/>
        </w:rPr>
        <w:tab/>
        <w:t>Техническо предложение по чл. 39, ал. 3, т. 1 от ППЗОП.</w:t>
      </w:r>
    </w:p>
    <w:p w:rsidR="005647BF" w:rsidRPr="00606F1D" w:rsidRDefault="007A7671" w:rsidP="00CE0871">
      <w:pPr>
        <w:shd w:val="clear" w:color="auto" w:fill="92D050"/>
        <w:tabs>
          <w:tab w:val="left" w:pos="720"/>
        </w:tabs>
        <w:ind w:right="-284"/>
        <w:jc w:val="both"/>
        <w:rPr>
          <w:b/>
        </w:rPr>
      </w:pPr>
      <w:r w:rsidRPr="00606F1D">
        <w:rPr>
          <w:b/>
          <w:i/>
        </w:rPr>
        <w:tab/>
      </w:r>
      <w:r w:rsidR="005647BF" w:rsidRPr="00606F1D">
        <w:rPr>
          <w:b/>
          <w:i/>
        </w:rPr>
        <w:t>Ценовото предложение по чл. 39, ал. 3, т. 2 от ППЗОП.</w:t>
      </w:r>
    </w:p>
    <w:p w:rsidR="005647BF" w:rsidRPr="00606F1D" w:rsidRDefault="005647BF" w:rsidP="00CE0871">
      <w:pPr>
        <w:shd w:val="clear" w:color="auto" w:fill="92D050"/>
        <w:tabs>
          <w:tab w:val="left" w:pos="720"/>
        </w:tabs>
        <w:ind w:right="-284"/>
        <w:jc w:val="both"/>
        <w:rPr>
          <w:b/>
        </w:rPr>
      </w:pPr>
      <w:r w:rsidRPr="00606F1D">
        <w:rPr>
          <w:b/>
        </w:rPr>
        <w:tab/>
        <w:t xml:space="preserve">Всички документи  по чл. 39, ал. 2 от ППЗОП /заявление за участие/ следва да се обособят в отделен джоб или папка. </w:t>
      </w:r>
    </w:p>
    <w:p w:rsidR="005647BF" w:rsidRPr="00606F1D" w:rsidRDefault="005647BF" w:rsidP="00CE0871">
      <w:pPr>
        <w:shd w:val="clear" w:color="auto" w:fill="92D050"/>
        <w:tabs>
          <w:tab w:val="left" w:pos="720"/>
        </w:tabs>
        <w:ind w:right="-284"/>
        <w:jc w:val="both"/>
        <w:rPr>
          <w:b/>
        </w:rPr>
      </w:pPr>
      <w:r w:rsidRPr="00606F1D">
        <w:rPr>
          <w:b/>
        </w:rPr>
        <w:tab/>
        <w:t>Всички документи  по чл. 39, ал. 3, т. 1 от ППЗОП /Техническо предложение/ следва да се обособят в отделен джоб или папка.</w:t>
      </w:r>
      <w:r w:rsidRPr="00606F1D">
        <w:rPr>
          <w:b/>
        </w:rPr>
        <w:tab/>
      </w:r>
    </w:p>
    <w:p w:rsidR="00802415" w:rsidRPr="00606F1D" w:rsidRDefault="005647BF" w:rsidP="00CE0871">
      <w:pPr>
        <w:shd w:val="clear" w:color="auto" w:fill="92D050"/>
        <w:tabs>
          <w:tab w:val="left" w:pos="720"/>
        </w:tabs>
        <w:ind w:right="-284"/>
        <w:jc w:val="both"/>
        <w:rPr>
          <w:b/>
        </w:rPr>
      </w:pPr>
      <w:r w:rsidRPr="00606F1D">
        <w:rPr>
          <w:b/>
        </w:rPr>
        <w:tab/>
        <w:t xml:space="preserve">Всички документи от Заявлението за участие и Техническото предложение, както и </w:t>
      </w:r>
      <w:r w:rsidR="002E56D8">
        <w:rPr>
          <w:b/>
        </w:rPr>
        <w:t>Ценово</w:t>
      </w:r>
      <w:r w:rsidR="000475AC">
        <w:rPr>
          <w:b/>
        </w:rPr>
        <w:t>то</w:t>
      </w:r>
      <w:r w:rsidR="002E56D8">
        <w:rPr>
          <w:b/>
        </w:rPr>
        <w:t xml:space="preserve"> предложение,</w:t>
      </w:r>
      <w:r w:rsidRPr="00606F1D">
        <w:rPr>
          <w:b/>
        </w:rPr>
        <w:t xml:space="preserve"> се запечатват в една обща непрозрачна опаковка, която се надписва по следния начин:</w:t>
      </w:r>
    </w:p>
    <w:tbl>
      <w:tblPr>
        <w:tblpPr w:leftFromText="141" w:rightFromText="141" w:vertAnchor="text" w:tblpX="11" w:tblpY="181"/>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26"/>
      </w:tblGrid>
      <w:tr w:rsidR="005647BF" w:rsidRPr="00606F1D" w:rsidTr="008479EB">
        <w:trPr>
          <w:trHeight w:val="274"/>
        </w:trPr>
        <w:tc>
          <w:tcPr>
            <w:tcW w:w="9426" w:type="dxa"/>
            <w:tcBorders>
              <w:top w:val="single" w:sz="4" w:space="0" w:color="auto"/>
              <w:left w:val="single" w:sz="4" w:space="0" w:color="auto"/>
              <w:bottom w:val="single" w:sz="4" w:space="0" w:color="auto"/>
              <w:right w:val="single" w:sz="4" w:space="0" w:color="auto"/>
            </w:tcBorders>
            <w:hideMark/>
          </w:tcPr>
          <w:p w:rsidR="005647BF" w:rsidRPr="00606F1D" w:rsidRDefault="005647BF" w:rsidP="00CE0871">
            <w:pPr>
              <w:ind w:right="-284"/>
              <w:jc w:val="center"/>
              <w:rPr>
                <w:b/>
                <w:sz w:val="20"/>
                <w:szCs w:val="20"/>
              </w:rPr>
            </w:pPr>
            <w:r w:rsidRPr="00606F1D">
              <w:rPr>
                <w:b/>
                <w:sz w:val="20"/>
                <w:szCs w:val="20"/>
              </w:rPr>
              <w:t>ОФЕРТА</w:t>
            </w:r>
          </w:p>
          <w:p w:rsidR="005647BF" w:rsidRPr="00606F1D" w:rsidRDefault="005647BF" w:rsidP="00CE0871">
            <w:pPr>
              <w:spacing w:after="60"/>
              <w:ind w:right="-284"/>
              <w:jc w:val="center"/>
              <w:outlineLvl w:val="0"/>
              <w:rPr>
                <w:b/>
                <w:sz w:val="20"/>
                <w:szCs w:val="20"/>
              </w:rPr>
            </w:pPr>
            <w:r w:rsidRPr="00606F1D">
              <w:rPr>
                <w:b/>
                <w:sz w:val="20"/>
                <w:szCs w:val="20"/>
              </w:rPr>
              <w:t>ДО</w:t>
            </w:r>
          </w:p>
          <w:p w:rsidR="005647BF" w:rsidRPr="00606F1D" w:rsidRDefault="005647BF" w:rsidP="00CE0871">
            <w:pPr>
              <w:ind w:right="-284"/>
              <w:jc w:val="center"/>
              <w:outlineLvl w:val="0"/>
              <w:rPr>
                <w:b/>
                <w:sz w:val="20"/>
                <w:szCs w:val="20"/>
              </w:rPr>
            </w:pPr>
            <w:r w:rsidRPr="00606F1D">
              <w:rPr>
                <w:b/>
                <w:sz w:val="20"/>
                <w:szCs w:val="20"/>
              </w:rPr>
              <w:t>Община Габрово</w:t>
            </w:r>
          </w:p>
          <w:p w:rsidR="005647BF" w:rsidRPr="00606F1D" w:rsidRDefault="005647BF" w:rsidP="00CE0871">
            <w:pPr>
              <w:ind w:right="-284"/>
              <w:jc w:val="center"/>
              <w:outlineLvl w:val="0"/>
              <w:rPr>
                <w:b/>
                <w:sz w:val="20"/>
                <w:szCs w:val="20"/>
              </w:rPr>
            </w:pPr>
            <w:r w:rsidRPr="00606F1D">
              <w:rPr>
                <w:b/>
                <w:sz w:val="20"/>
                <w:szCs w:val="20"/>
              </w:rPr>
              <w:t>Пл. „Възраждане” № 3, 5300  Габрово</w:t>
            </w:r>
          </w:p>
          <w:p w:rsidR="005647BF" w:rsidRPr="00606F1D" w:rsidRDefault="005647BF" w:rsidP="00CE0871">
            <w:pPr>
              <w:ind w:right="-284"/>
              <w:jc w:val="center"/>
              <w:outlineLvl w:val="0"/>
              <w:rPr>
                <w:i/>
                <w:sz w:val="20"/>
                <w:szCs w:val="20"/>
              </w:rPr>
            </w:pPr>
            <w:r w:rsidRPr="00606F1D">
              <w:rPr>
                <w:i/>
                <w:sz w:val="20"/>
                <w:szCs w:val="20"/>
              </w:rPr>
              <w:t>За участие в открита процедура по ЗОП с предмет:</w:t>
            </w:r>
          </w:p>
          <w:p w:rsidR="008479EB" w:rsidRPr="00606F1D" w:rsidRDefault="009172CD" w:rsidP="00CE0871">
            <w:pPr>
              <w:spacing w:after="60"/>
              <w:ind w:right="-284"/>
              <w:jc w:val="center"/>
              <w:outlineLvl w:val="0"/>
              <w:rPr>
                <w:rFonts w:eastAsia="Courier New"/>
                <w:b/>
                <w:bCs/>
                <w:i/>
                <w:color w:val="000000"/>
                <w:sz w:val="20"/>
                <w:szCs w:val="20"/>
                <w:lang w:bidi="bg-BG"/>
              </w:rPr>
            </w:pPr>
            <w:r w:rsidRPr="00606F1D">
              <w:rPr>
                <w:rFonts w:eastAsia="Courier New"/>
                <w:b/>
                <w:bCs/>
                <w:i/>
                <w:color w:val="000000"/>
                <w:sz w:val="20"/>
                <w:szCs w:val="20"/>
                <w:lang w:bidi="bg-BG"/>
              </w:rPr>
              <w:t xml:space="preserve">Предоставяне на </w:t>
            </w:r>
            <w:proofErr w:type="spellStart"/>
            <w:r w:rsidRPr="00606F1D">
              <w:rPr>
                <w:rFonts w:eastAsia="Courier New"/>
                <w:b/>
                <w:bCs/>
                <w:i/>
                <w:color w:val="000000"/>
                <w:sz w:val="20"/>
                <w:szCs w:val="20"/>
                <w:lang w:bidi="bg-BG"/>
              </w:rPr>
              <w:t>услугa</w:t>
            </w:r>
            <w:proofErr w:type="spellEnd"/>
            <w:r w:rsidRPr="00606F1D">
              <w:rPr>
                <w:rFonts w:eastAsia="Courier New"/>
                <w:b/>
                <w:bCs/>
                <w:i/>
                <w:color w:val="000000"/>
                <w:sz w:val="20"/>
                <w:szCs w:val="20"/>
                <w:lang w:bidi="bg-BG"/>
              </w:rPr>
              <w:t xml:space="preserve"> по “Предварително третиране/сепариране на битови отпадъци, генерирани </w:t>
            </w:r>
          </w:p>
          <w:p w:rsidR="005647BF" w:rsidRPr="00606F1D" w:rsidRDefault="009172CD" w:rsidP="00CE0871">
            <w:pPr>
              <w:spacing w:after="60"/>
              <w:ind w:right="-284"/>
              <w:jc w:val="center"/>
              <w:outlineLvl w:val="0"/>
              <w:rPr>
                <w:sz w:val="20"/>
                <w:szCs w:val="20"/>
              </w:rPr>
            </w:pPr>
            <w:r w:rsidRPr="00606F1D">
              <w:rPr>
                <w:rFonts w:eastAsia="Courier New"/>
                <w:b/>
                <w:bCs/>
                <w:i/>
                <w:color w:val="000000"/>
                <w:sz w:val="20"/>
                <w:szCs w:val="20"/>
                <w:lang w:bidi="bg-BG"/>
              </w:rPr>
              <w:t xml:space="preserve">на територията на Регион Габрово“ </w:t>
            </w:r>
            <w:r w:rsidR="005647BF" w:rsidRPr="00606F1D">
              <w:rPr>
                <w:sz w:val="20"/>
                <w:szCs w:val="20"/>
              </w:rPr>
              <w:lastRenderedPageBreak/>
              <w:t>.............................................................................................................................................................</w:t>
            </w:r>
          </w:p>
          <w:p w:rsidR="005647BF" w:rsidRPr="00606F1D" w:rsidRDefault="005647BF" w:rsidP="00CE0871">
            <w:pPr>
              <w:tabs>
                <w:tab w:val="num" w:pos="0"/>
              </w:tabs>
              <w:ind w:right="-284"/>
              <w:jc w:val="center"/>
              <w:rPr>
                <w:i/>
                <w:sz w:val="20"/>
                <w:szCs w:val="20"/>
              </w:rPr>
            </w:pPr>
            <w:r w:rsidRPr="00606F1D">
              <w:rPr>
                <w:sz w:val="20"/>
                <w:szCs w:val="20"/>
              </w:rPr>
              <w:t>/</w:t>
            </w:r>
            <w:r w:rsidRPr="00606F1D">
              <w:rPr>
                <w:i/>
                <w:sz w:val="20"/>
                <w:szCs w:val="20"/>
              </w:rPr>
              <w:t>име на Участника /</w:t>
            </w:r>
          </w:p>
          <w:p w:rsidR="005647BF" w:rsidRPr="00606F1D" w:rsidRDefault="005647BF" w:rsidP="00CE0871">
            <w:pPr>
              <w:tabs>
                <w:tab w:val="num" w:pos="0"/>
              </w:tabs>
              <w:ind w:right="-284"/>
              <w:jc w:val="center"/>
              <w:rPr>
                <w:sz w:val="20"/>
                <w:szCs w:val="20"/>
              </w:rPr>
            </w:pPr>
            <w:r w:rsidRPr="00606F1D">
              <w:rPr>
                <w:sz w:val="20"/>
                <w:szCs w:val="20"/>
              </w:rPr>
              <w:t>............................................................................................................................................................</w:t>
            </w:r>
          </w:p>
          <w:p w:rsidR="005647BF" w:rsidRPr="00606F1D" w:rsidRDefault="005647BF" w:rsidP="00CE0871">
            <w:pPr>
              <w:tabs>
                <w:tab w:val="num" w:pos="0"/>
                <w:tab w:val="left" w:pos="7360"/>
              </w:tabs>
              <w:ind w:right="-284"/>
              <w:jc w:val="center"/>
              <w:rPr>
                <w:i/>
                <w:sz w:val="20"/>
                <w:szCs w:val="20"/>
              </w:rPr>
            </w:pPr>
            <w:r w:rsidRPr="00606F1D">
              <w:rPr>
                <w:i/>
                <w:sz w:val="20"/>
                <w:szCs w:val="20"/>
              </w:rPr>
              <w:t>/пълен адрес за кореспонденция – улица, номер, град, код, държава/</w:t>
            </w:r>
          </w:p>
          <w:p w:rsidR="005647BF" w:rsidRPr="00606F1D" w:rsidRDefault="005647BF" w:rsidP="00CE0871">
            <w:pPr>
              <w:tabs>
                <w:tab w:val="num" w:pos="0"/>
                <w:tab w:val="left" w:pos="7360"/>
              </w:tabs>
              <w:ind w:right="-284"/>
              <w:jc w:val="center"/>
              <w:rPr>
                <w:i/>
                <w:sz w:val="20"/>
                <w:szCs w:val="20"/>
              </w:rPr>
            </w:pPr>
            <w:r w:rsidRPr="00606F1D">
              <w:rPr>
                <w:sz w:val="20"/>
                <w:szCs w:val="20"/>
              </w:rPr>
              <w:t>..........................................................................................................................................................</w:t>
            </w:r>
          </w:p>
          <w:p w:rsidR="005647BF" w:rsidRPr="00606F1D" w:rsidRDefault="005647BF" w:rsidP="00CE0871">
            <w:pPr>
              <w:tabs>
                <w:tab w:val="num" w:pos="0"/>
              </w:tabs>
              <w:ind w:right="-284"/>
              <w:jc w:val="center"/>
              <w:rPr>
                <w:b/>
              </w:rPr>
            </w:pPr>
            <w:r w:rsidRPr="00606F1D">
              <w:rPr>
                <w:i/>
                <w:sz w:val="20"/>
                <w:szCs w:val="20"/>
              </w:rPr>
              <w:t>/лице за контакт, телефон, факс и електронен адрес/</w:t>
            </w:r>
          </w:p>
        </w:tc>
      </w:tr>
    </w:tbl>
    <w:p w:rsidR="00B406F6" w:rsidRPr="00606F1D" w:rsidRDefault="00B406F6" w:rsidP="00CE0871">
      <w:pPr>
        <w:pStyle w:val="NoSpacing"/>
        <w:ind w:right="-284"/>
        <w:jc w:val="both"/>
        <w:rPr>
          <w:rFonts w:ascii="Times New Roman" w:hAnsi="Times New Roman" w:cs="Times New Roman"/>
          <w:sz w:val="24"/>
          <w:szCs w:val="24"/>
        </w:rPr>
      </w:pP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t>Документите, свързани с участието в процедурата, се представят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 – гр. Габрово, пл. Възраждане №3 -Деловодство.</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t>Документите се представят в запечатана непрозрачна опаковка, върху която се посочват:</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t xml:space="preserve"> 1. наименованието на участника, включително участниците в обединението, когато е приложимо;</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t xml:space="preserve"> 2. адрес за кореспонденция, телефон и по възможност – факс и електронен адрес;</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t xml:space="preserve"> 3. наименованието на поръчката.</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t>Опаковката включва документите, посочени по-долу в настоящите указания, опис на представените документи, както и плик с надпис „Предлагани ценови параметри", който съдържа ценовото предложение по чл. 39, ал. 3, т. 2 от ЗОП. За получените оферти за участие при възложителя се води регистър, в който се отбелязват:</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t xml:space="preserve"> 1. подател на офертата за участие;</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t xml:space="preserve"> 2. номер, дата и час на получаване; </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t xml:space="preserve"> 3. причините за връщане на офертата, когато е приложимо.</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t>При получаване на офертата върху опаковката се отбелязват поредният номер, датата и часът на получаването, за което на приносителя се издава документ.</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t xml:space="preserve">Не се приемат оферти, които са представени след изтичане на крайния срок за получаване или са в незапечатана опаковка или в опаковка с нарушена цялост. </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горепосочения регистъра на възложителя.</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t>Не се допуска приемане на оферти от лица, които не са включени в списъка. Получените оферти се предават на председателя на комисията, за което се съставя протокол. Протоколът се подписва от предаващото лице и от председателя на комисията.</w:t>
      </w:r>
    </w:p>
    <w:p w:rsidR="00CE0871" w:rsidRPr="00606F1D" w:rsidRDefault="00CE0871" w:rsidP="00CE0871">
      <w:pPr>
        <w:pStyle w:val="BodyTextIndent3"/>
        <w:spacing w:after="0"/>
        <w:ind w:left="0" w:right="-284"/>
        <w:jc w:val="both"/>
        <w:rPr>
          <w:b/>
          <w:bCs/>
          <w:iCs/>
          <w:sz w:val="24"/>
          <w:szCs w:val="24"/>
        </w:rPr>
      </w:pPr>
    </w:p>
    <w:p w:rsidR="005647BF" w:rsidRPr="00606F1D" w:rsidRDefault="005647BF" w:rsidP="00CE0871">
      <w:pPr>
        <w:pStyle w:val="BodyTextIndent3"/>
        <w:spacing w:after="0"/>
        <w:ind w:left="0" w:right="-284"/>
        <w:jc w:val="both"/>
        <w:rPr>
          <w:b/>
          <w:bCs/>
          <w:iCs/>
          <w:sz w:val="24"/>
          <w:szCs w:val="24"/>
        </w:rPr>
      </w:pPr>
      <w:r w:rsidRPr="00606F1D">
        <w:rPr>
          <w:b/>
          <w:bCs/>
          <w:iCs/>
          <w:sz w:val="24"/>
          <w:szCs w:val="24"/>
        </w:rPr>
        <w:t>2. Съдържание на опаковката:</w:t>
      </w:r>
    </w:p>
    <w:p w:rsidR="005647BF" w:rsidRPr="00606F1D" w:rsidRDefault="005647BF" w:rsidP="00CE0871">
      <w:pPr>
        <w:pStyle w:val="BodyTextIndent3"/>
        <w:spacing w:after="0"/>
        <w:ind w:left="0" w:right="-284"/>
        <w:jc w:val="both"/>
        <w:rPr>
          <w:sz w:val="24"/>
          <w:szCs w:val="24"/>
        </w:rPr>
      </w:pPr>
      <w:r w:rsidRPr="00606F1D">
        <w:rPr>
          <w:b/>
          <w:bCs/>
          <w:sz w:val="24"/>
          <w:szCs w:val="24"/>
        </w:rPr>
        <w:t>2.1.</w:t>
      </w:r>
      <w:r w:rsidRPr="00606F1D">
        <w:rPr>
          <w:bCs/>
          <w:sz w:val="24"/>
          <w:szCs w:val="24"/>
        </w:rPr>
        <w:t xml:space="preserve"> </w:t>
      </w:r>
      <w:bookmarkStart w:id="2" w:name="_Ref137796982"/>
      <w:r w:rsidRPr="00606F1D">
        <w:rPr>
          <w:bCs/>
          <w:sz w:val="24"/>
          <w:szCs w:val="24"/>
        </w:rPr>
        <w:t xml:space="preserve">Опис на представените документи, съдържащи се в опаковката, подписан от </w:t>
      </w:r>
      <w:r w:rsidRPr="00606F1D">
        <w:rPr>
          <w:sz w:val="24"/>
          <w:szCs w:val="24"/>
        </w:rPr>
        <w:t>участника (в оригинал)</w:t>
      </w:r>
      <w:bookmarkEnd w:id="2"/>
      <w:r w:rsidRPr="00606F1D">
        <w:rPr>
          <w:sz w:val="24"/>
          <w:szCs w:val="24"/>
        </w:rPr>
        <w:t xml:space="preserve"> или от изрично упълномощен негов представител</w:t>
      </w:r>
      <w:r w:rsidRPr="00606F1D">
        <w:rPr>
          <w:sz w:val="24"/>
          <w:szCs w:val="24"/>
          <w:lang w:val="en-US"/>
        </w:rPr>
        <w:t xml:space="preserve"> </w:t>
      </w:r>
      <w:r w:rsidR="00E12E30" w:rsidRPr="00606F1D">
        <w:rPr>
          <w:sz w:val="24"/>
          <w:szCs w:val="24"/>
        </w:rPr>
        <w:t>/по образец на участника/</w:t>
      </w:r>
    </w:p>
    <w:p w:rsidR="005647BF" w:rsidRPr="00606F1D" w:rsidRDefault="005647BF" w:rsidP="00CE0871">
      <w:pPr>
        <w:pStyle w:val="BodyTextIndent3"/>
        <w:spacing w:after="0"/>
        <w:ind w:left="0" w:right="-284"/>
        <w:jc w:val="both"/>
        <w:rPr>
          <w:bCs/>
          <w:sz w:val="24"/>
          <w:szCs w:val="24"/>
        </w:rPr>
      </w:pPr>
    </w:p>
    <w:p w:rsidR="005647BF" w:rsidRPr="00606F1D" w:rsidRDefault="005647BF" w:rsidP="00CE0871">
      <w:pPr>
        <w:ind w:right="-284"/>
        <w:jc w:val="both"/>
        <w:rPr>
          <w:color w:val="0000FF"/>
          <w:u w:val="single"/>
        </w:rPr>
      </w:pPr>
      <w:bookmarkStart w:id="3" w:name="_Ref78305392"/>
      <w:r w:rsidRPr="00606F1D">
        <w:rPr>
          <w:b/>
          <w:bCs/>
          <w:u w:val="single"/>
        </w:rPr>
        <w:t>2.</w:t>
      </w:r>
      <w:proofErr w:type="spellStart"/>
      <w:r w:rsidRPr="00606F1D">
        <w:rPr>
          <w:b/>
          <w:bCs/>
          <w:u w:val="single"/>
        </w:rPr>
        <w:t>2</w:t>
      </w:r>
      <w:proofErr w:type="spellEnd"/>
      <w:r w:rsidRPr="00606F1D">
        <w:rPr>
          <w:b/>
          <w:bCs/>
          <w:u w:val="single"/>
        </w:rPr>
        <w:t>.</w:t>
      </w:r>
      <w:r w:rsidRPr="00606F1D">
        <w:rPr>
          <w:bCs/>
          <w:u w:val="single"/>
        </w:rPr>
        <w:t xml:space="preserve"> Заявление за участие:</w:t>
      </w:r>
    </w:p>
    <w:p w:rsidR="005647BF" w:rsidRPr="00606F1D" w:rsidRDefault="005647BF" w:rsidP="00CE0871">
      <w:pPr>
        <w:ind w:right="-284"/>
        <w:jc w:val="both"/>
        <w:rPr>
          <w:b/>
          <w:u w:val="single"/>
          <w:lang w:val="en-US"/>
        </w:rPr>
      </w:pPr>
      <w:r w:rsidRPr="00606F1D">
        <w:rPr>
          <w:b/>
          <w:bCs/>
          <w:lang w:val="ru-RU"/>
        </w:rPr>
        <w:t>2.2.1.</w:t>
      </w:r>
      <w:bookmarkStart w:id="4" w:name="_Ref93579427"/>
      <w:bookmarkStart w:id="5" w:name="_Ref87534337"/>
      <w:r w:rsidRPr="00606F1D">
        <w:rPr>
          <w:b/>
          <w:bCs/>
          <w:lang w:val="en-US"/>
        </w:rPr>
        <w:t xml:space="preserve"> </w:t>
      </w:r>
      <w:r w:rsidRPr="00606F1D">
        <w:rPr>
          <w:bCs/>
        </w:rPr>
        <w:t>Е</w:t>
      </w:r>
      <w:r w:rsidRPr="00606F1D">
        <w:t xml:space="preserve">динен европейски документ за обществени поръчки (ЕЕДОП) за участника в съответствие с изискванията на закона и условията на възложителя, а когато е приложимо – ЕЕДОП за всеки от участниците в обединението /а при необходимост от деклариране на обстоятелства, </w:t>
      </w:r>
      <w:proofErr w:type="spellStart"/>
      <w:r w:rsidRPr="00606F1D">
        <w:t>относими</w:t>
      </w:r>
      <w:proofErr w:type="spellEnd"/>
      <w:r w:rsidRPr="00606F1D">
        <w:t xml:space="preserve"> към обединението – и за обединението/, което не е юридическо лице, за всеки подизпълнител и за всяко лице, чиито ресурси ще бъдат ангажирани в изпълнението на поръчката</w:t>
      </w:r>
      <w:r w:rsidRPr="00606F1D">
        <w:rPr>
          <w:b/>
        </w:rPr>
        <w:t xml:space="preserve"> </w:t>
      </w:r>
      <w:r w:rsidRPr="00D92167">
        <w:rPr>
          <w:i/>
        </w:rPr>
        <w:t xml:space="preserve">Образец №  </w:t>
      </w:r>
      <w:r w:rsidR="00B406F6" w:rsidRPr="00D92167">
        <w:rPr>
          <w:i/>
        </w:rPr>
        <w:t>1</w:t>
      </w:r>
      <w:r w:rsidRPr="00606F1D">
        <w:rPr>
          <w:b/>
          <w:lang w:val="en-US"/>
        </w:rPr>
        <w:t xml:space="preserve"> </w:t>
      </w:r>
      <w:r w:rsidRPr="00606F1D">
        <w:rPr>
          <w:b/>
          <w:i/>
        </w:rPr>
        <w:t xml:space="preserve">- </w:t>
      </w:r>
      <w:r w:rsidRPr="00606F1D">
        <w:rPr>
          <w:b/>
          <w:u w:val="single"/>
        </w:rPr>
        <w:t xml:space="preserve">задължително в електронен вид, подписан/и с ЕП от лицата по чл. 40 от ППЗОП за приложимия случай. </w:t>
      </w:r>
    </w:p>
    <w:p w:rsidR="00802415" w:rsidRDefault="005647BF" w:rsidP="00CE0871">
      <w:pPr>
        <w:widowControl w:val="0"/>
        <w:ind w:right="-284"/>
        <w:jc w:val="both"/>
        <w:rPr>
          <w:color w:val="000000"/>
        </w:rPr>
      </w:pPr>
      <w:r w:rsidRPr="00606F1D">
        <w:rPr>
          <w:color w:val="000000"/>
        </w:rPr>
        <w:t xml:space="preserve">Конкретните физически лица, от които се изисква да декларират данни в ЕЕДОП се определят в зависимост от формата на икономическия оператор (вида на дружеството) и са подробно разписани в чл. 40 от ППЗОП. </w:t>
      </w:r>
      <w:proofErr w:type="spellStart"/>
      <w:proofErr w:type="gramStart"/>
      <w:r w:rsidRPr="00606F1D">
        <w:rPr>
          <w:color w:val="000000"/>
          <w:lang w:val="en-US"/>
        </w:rPr>
        <w:t>Когато</w:t>
      </w:r>
      <w:proofErr w:type="spellEnd"/>
      <w:r w:rsidRPr="00606F1D">
        <w:rPr>
          <w:color w:val="000000"/>
          <w:lang w:val="en-US"/>
        </w:rPr>
        <w:t xml:space="preserve"> </w:t>
      </w:r>
      <w:proofErr w:type="spellStart"/>
      <w:r w:rsidRPr="00606F1D">
        <w:rPr>
          <w:color w:val="000000"/>
          <w:lang w:val="en-US"/>
        </w:rPr>
        <w:t>лицата</w:t>
      </w:r>
      <w:proofErr w:type="spellEnd"/>
      <w:r w:rsidRPr="00606F1D">
        <w:rPr>
          <w:color w:val="000000"/>
          <w:lang w:val="en-US"/>
        </w:rPr>
        <w:t xml:space="preserve"> </w:t>
      </w:r>
      <w:proofErr w:type="spellStart"/>
      <w:r w:rsidRPr="00606F1D">
        <w:rPr>
          <w:color w:val="000000"/>
          <w:lang w:val="en-US"/>
        </w:rPr>
        <w:t>по</w:t>
      </w:r>
      <w:proofErr w:type="spellEnd"/>
      <w:r w:rsidRPr="00606F1D">
        <w:rPr>
          <w:color w:val="000000"/>
          <w:lang w:val="en-US"/>
        </w:rPr>
        <w:t xml:space="preserve"> </w:t>
      </w:r>
      <w:hyperlink r:id="rId9" w:history="1">
        <w:proofErr w:type="spellStart"/>
        <w:r w:rsidRPr="00606F1D">
          <w:rPr>
            <w:rStyle w:val="Hyperlink"/>
            <w:lang w:val="en-US"/>
          </w:rPr>
          <w:t>чл</w:t>
        </w:r>
        <w:proofErr w:type="spellEnd"/>
        <w:r w:rsidRPr="00606F1D">
          <w:rPr>
            <w:rStyle w:val="Hyperlink"/>
            <w:lang w:val="en-US"/>
          </w:rPr>
          <w:t>.</w:t>
        </w:r>
        <w:proofErr w:type="gramEnd"/>
        <w:r w:rsidRPr="00606F1D">
          <w:rPr>
            <w:rStyle w:val="Hyperlink"/>
            <w:lang w:val="en-US"/>
          </w:rPr>
          <w:t xml:space="preserve"> </w:t>
        </w:r>
        <w:proofErr w:type="gramStart"/>
        <w:r w:rsidRPr="00606F1D">
          <w:rPr>
            <w:rStyle w:val="Hyperlink"/>
            <w:lang w:val="en-US"/>
          </w:rPr>
          <w:t xml:space="preserve">54, </w:t>
        </w:r>
        <w:proofErr w:type="spellStart"/>
        <w:r w:rsidRPr="00606F1D">
          <w:rPr>
            <w:rStyle w:val="Hyperlink"/>
            <w:lang w:val="en-US"/>
          </w:rPr>
          <w:t>ал</w:t>
        </w:r>
        <w:proofErr w:type="spellEnd"/>
        <w:r w:rsidRPr="00606F1D">
          <w:rPr>
            <w:rStyle w:val="Hyperlink"/>
            <w:lang w:val="en-US"/>
          </w:rPr>
          <w:t>.</w:t>
        </w:r>
        <w:proofErr w:type="gramEnd"/>
        <w:r w:rsidRPr="00606F1D">
          <w:rPr>
            <w:rStyle w:val="Hyperlink"/>
            <w:lang w:val="en-US"/>
          </w:rPr>
          <w:t xml:space="preserve"> </w:t>
        </w:r>
        <w:proofErr w:type="gramStart"/>
        <w:r w:rsidRPr="00606F1D">
          <w:rPr>
            <w:rStyle w:val="Hyperlink"/>
            <w:lang w:val="en-US"/>
          </w:rPr>
          <w:t>2</w:t>
        </w:r>
      </w:hyperlink>
      <w:r w:rsidRPr="00606F1D">
        <w:rPr>
          <w:color w:val="000000"/>
          <w:lang w:val="en-US"/>
        </w:rPr>
        <w:t xml:space="preserve"> и </w:t>
      </w:r>
      <w:hyperlink r:id="rId10" w:history="1">
        <w:r w:rsidRPr="00606F1D">
          <w:rPr>
            <w:rStyle w:val="Hyperlink"/>
            <w:lang w:val="en-US"/>
          </w:rPr>
          <w:t xml:space="preserve">3 </w:t>
        </w:r>
        <w:proofErr w:type="spellStart"/>
        <w:r w:rsidRPr="00606F1D">
          <w:rPr>
            <w:rStyle w:val="Hyperlink"/>
            <w:lang w:val="en-US"/>
          </w:rPr>
          <w:t>от</w:t>
        </w:r>
        <w:proofErr w:type="spellEnd"/>
        <w:r w:rsidRPr="00606F1D">
          <w:rPr>
            <w:rStyle w:val="Hyperlink"/>
            <w:lang w:val="en-US"/>
          </w:rPr>
          <w:t xml:space="preserve"> ЗОП</w:t>
        </w:r>
      </w:hyperlink>
      <w:r w:rsidRPr="00606F1D">
        <w:rPr>
          <w:color w:val="000000"/>
          <w:lang w:val="en-US"/>
        </w:rPr>
        <w:t xml:space="preserve"> </w:t>
      </w:r>
      <w:proofErr w:type="spellStart"/>
      <w:r w:rsidRPr="00606F1D">
        <w:rPr>
          <w:color w:val="000000"/>
          <w:lang w:val="en-US"/>
        </w:rPr>
        <w:t>са</w:t>
      </w:r>
      <w:proofErr w:type="spellEnd"/>
      <w:r w:rsidRPr="00606F1D">
        <w:rPr>
          <w:color w:val="000000"/>
          <w:lang w:val="en-US"/>
        </w:rPr>
        <w:t xml:space="preserve"> </w:t>
      </w:r>
      <w:proofErr w:type="spellStart"/>
      <w:r w:rsidRPr="00606F1D">
        <w:rPr>
          <w:color w:val="000000"/>
          <w:lang w:val="en-US"/>
        </w:rPr>
        <w:t>повече</w:t>
      </w:r>
      <w:proofErr w:type="spellEnd"/>
      <w:r w:rsidRPr="00606F1D">
        <w:rPr>
          <w:color w:val="000000"/>
          <w:lang w:val="en-US"/>
        </w:rPr>
        <w:t xml:space="preserve"> </w:t>
      </w:r>
      <w:proofErr w:type="spellStart"/>
      <w:r w:rsidRPr="00606F1D">
        <w:rPr>
          <w:color w:val="000000"/>
          <w:lang w:val="en-US"/>
        </w:rPr>
        <w:t>от</w:t>
      </w:r>
      <w:proofErr w:type="spellEnd"/>
      <w:r w:rsidRPr="00606F1D">
        <w:rPr>
          <w:color w:val="000000"/>
          <w:lang w:val="en-US"/>
        </w:rPr>
        <w:t xml:space="preserve"> </w:t>
      </w:r>
      <w:proofErr w:type="spellStart"/>
      <w:r w:rsidRPr="00606F1D">
        <w:rPr>
          <w:color w:val="000000"/>
          <w:lang w:val="en-US"/>
        </w:rPr>
        <w:t>едно</w:t>
      </w:r>
      <w:proofErr w:type="spellEnd"/>
      <w:r w:rsidRPr="00606F1D">
        <w:rPr>
          <w:color w:val="000000"/>
          <w:lang w:val="en-US"/>
        </w:rPr>
        <w:t xml:space="preserve"> и </w:t>
      </w:r>
      <w:proofErr w:type="spellStart"/>
      <w:r w:rsidRPr="00606F1D">
        <w:rPr>
          <w:color w:val="000000"/>
          <w:lang w:val="en-US"/>
        </w:rPr>
        <w:t>за</w:t>
      </w:r>
      <w:proofErr w:type="spellEnd"/>
      <w:r w:rsidRPr="00606F1D">
        <w:rPr>
          <w:color w:val="000000"/>
          <w:lang w:val="en-US"/>
        </w:rPr>
        <w:t xml:space="preserve"> </w:t>
      </w:r>
      <w:proofErr w:type="spellStart"/>
      <w:r w:rsidRPr="00606F1D">
        <w:rPr>
          <w:color w:val="000000"/>
          <w:lang w:val="en-US"/>
        </w:rPr>
        <w:t>тях</w:t>
      </w:r>
      <w:proofErr w:type="spellEnd"/>
      <w:r w:rsidRPr="00606F1D">
        <w:rPr>
          <w:color w:val="000000"/>
          <w:lang w:val="en-US"/>
        </w:rPr>
        <w:t xml:space="preserve"> </w:t>
      </w:r>
      <w:proofErr w:type="spellStart"/>
      <w:r w:rsidRPr="00606F1D">
        <w:rPr>
          <w:color w:val="000000"/>
          <w:lang w:val="en-US"/>
        </w:rPr>
        <w:t>няма</w:t>
      </w:r>
      <w:proofErr w:type="spellEnd"/>
      <w:r w:rsidRPr="00606F1D">
        <w:rPr>
          <w:color w:val="000000"/>
          <w:lang w:val="en-US"/>
        </w:rPr>
        <w:t xml:space="preserve"> </w:t>
      </w:r>
      <w:proofErr w:type="spellStart"/>
      <w:r w:rsidRPr="00606F1D">
        <w:rPr>
          <w:color w:val="000000"/>
          <w:lang w:val="en-US"/>
        </w:rPr>
        <w:t>различие</w:t>
      </w:r>
      <w:proofErr w:type="spellEnd"/>
      <w:r w:rsidRPr="00606F1D">
        <w:rPr>
          <w:color w:val="000000"/>
          <w:lang w:val="en-US"/>
        </w:rPr>
        <w:t xml:space="preserve"> </w:t>
      </w:r>
      <w:proofErr w:type="spellStart"/>
      <w:r w:rsidRPr="00606F1D">
        <w:rPr>
          <w:color w:val="000000"/>
          <w:lang w:val="en-US"/>
        </w:rPr>
        <w:t>по</w:t>
      </w:r>
      <w:proofErr w:type="spellEnd"/>
      <w:r w:rsidRPr="00606F1D">
        <w:rPr>
          <w:color w:val="000000"/>
          <w:lang w:val="en-US"/>
        </w:rPr>
        <w:t xml:space="preserve"> </w:t>
      </w:r>
      <w:proofErr w:type="spellStart"/>
      <w:r w:rsidRPr="00606F1D">
        <w:rPr>
          <w:color w:val="000000"/>
          <w:lang w:val="en-US"/>
        </w:rPr>
        <w:t>отношение</w:t>
      </w:r>
      <w:proofErr w:type="spellEnd"/>
      <w:r w:rsidRPr="00606F1D">
        <w:rPr>
          <w:color w:val="000000"/>
          <w:lang w:val="en-US"/>
        </w:rPr>
        <w:t xml:space="preserve"> </w:t>
      </w:r>
      <w:proofErr w:type="spellStart"/>
      <w:r w:rsidRPr="00606F1D">
        <w:rPr>
          <w:color w:val="000000"/>
          <w:lang w:val="en-US"/>
        </w:rPr>
        <w:t>на</w:t>
      </w:r>
      <w:proofErr w:type="spellEnd"/>
      <w:r w:rsidRPr="00606F1D">
        <w:rPr>
          <w:color w:val="000000"/>
          <w:lang w:val="en-US"/>
        </w:rPr>
        <w:t xml:space="preserve"> </w:t>
      </w:r>
      <w:proofErr w:type="spellStart"/>
      <w:r w:rsidRPr="00606F1D">
        <w:rPr>
          <w:color w:val="000000"/>
          <w:lang w:val="en-US"/>
        </w:rPr>
        <w:t>обстоятелствата</w:t>
      </w:r>
      <w:proofErr w:type="spellEnd"/>
      <w:r w:rsidRPr="00606F1D">
        <w:rPr>
          <w:color w:val="000000"/>
          <w:lang w:val="en-US"/>
        </w:rPr>
        <w:t xml:space="preserve"> </w:t>
      </w:r>
      <w:proofErr w:type="spellStart"/>
      <w:r w:rsidRPr="00606F1D">
        <w:rPr>
          <w:color w:val="000000"/>
          <w:lang w:val="en-US"/>
        </w:rPr>
        <w:t>по</w:t>
      </w:r>
      <w:proofErr w:type="spellEnd"/>
      <w:r w:rsidRPr="00606F1D">
        <w:rPr>
          <w:color w:val="000000"/>
          <w:lang w:val="en-US"/>
        </w:rPr>
        <w:t xml:space="preserve"> </w:t>
      </w:r>
      <w:hyperlink r:id="rId11" w:history="1">
        <w:proofErr w:type="spellStart"/>
        <w:r w:rsidRPr="00606F1D">
          <w:rPr>
            <w:rStyle w:val="Hyperlink"/>
            <w:lang w:val="en-US"/>
          </w:rPr>
          <w:t>чл</w:t>
        </w:r>
        <w:proofErr w:type="spellEnd"/>
        <w:r w:rsidRPr="00606F1D">
          <w:rPr>
            <w:rStyle w:val="Hyperlink"/>
            <w:lang w:val="en-US"/>
          </w:rPr>
          <w:t>.</w:t>
        </w:r>
        <w:proofErr w:type="gramEnd"/>
        <w:r w:rsidRPr="00606F1D">
          <w:rPr>
            <w:rStyle w:val="Hyperlink"/>
            <w:lang w:val="en-US"/>
          </w:rPr>
          <w:t xml:space="preserve"> </w:t>
        </w:r>
        <w:proofErr w:type="gramStart"/>
        <w:r w:rsidRPr="00606F1D">
          <w:rPr>
            <w:rStyle w:val="Hyperlink"/>
            <w:lang w:val="en-US"/>
          </w:rPr>
          <w:t xml:space="preserve">54, </w:t>
        </w:r>
        <w:proofErr w:type="spellStart"/>
        <w:r w:rsidRPr="00606F1D">
          <w:rPr>
            <w:rStyle w:val="Hyperlink"/>
            <w:lang w:val="en-US"/>
          </w:rPr>
          <w:t>ал</w:t>
        </w:r>
        <w:proofErr w:type="spellEnd"/>
        <w:r w:rsidRPr="00606F1D">
          <w:rPr>
            <w:rStyle w:val="Hyperlink"/>
            <w:lang w:val="en-US"/>
          </w:rPr>
          <w:t>.</w:t>
        </w:r>
        <w:proofErr w:type="gramEnd"/>
        <w:r w:rsidRPr="00606F1D">
          <w:rPr>
            <w:rStyle w:val="Hyperlink"/>
            <w:lang w:val="en-US"/>
          </w:rPr>
          <w:t xml:space="preserve"> </w:t>
        </w:r>
        <w:proofErr w:type="gramStart"/>
        <w:r w:rsidRPr="00606F1D">
          <w:rPr>
            <w:rStyle w:val="Hyperlink"/>
            <w:lang w:val="en-US"/>
          </w:rPr>
          <w:t>1, т. 1</w:t>
        </w:r>
      </w:hyperlink>
      <w:r w:rsidRPr="00606F1D">
        <w:rPr>
          <w:color w:val="000000"/>
          <w:lang w:val="en-US"/>
        </w:rPr>
        <w:t xml:space="preserve">, </w:t>
      </w:r>
      <w:hyperlink r:id="rId12" w:history="1">
        <w:r w:rsidRPr="00606F1D">
          <w:rPr>
            <w:rStyle w:val="Hyperlink"/>
            <w:lang w:val="en-US"/>
          </w:rPr>
          <w:t>2</w:t>
        </w:r>
      </w:hyperlink>
      <w:r w:rsidRPr="00606F1D">
        <w:rPr>
          <w:color w:val="000000"/>
          <w:lang w:val="en-US"/>
        </w:rPr>
        <w:t xml:space="preserve"> и </w:t>
      </w:r>
      <w:hyperlink r:id="rId13" w:history="1">
        <w:r w:rsidRPr="00606F1D">
          <w:rPr>
            <w:rStyle w:val="Hyperlink"/>
            <w:lang w:val="en-US"/>
          </w:rPr>
          <w:t>7</w:t>
        </w:r>
      </w:hyperlink>
      <w:r w:rsidRPr="00606F1D">
        <w:rPr>
          <w:color w:val="000000"/>
          <w:lang w:val="en-US"/>
        </w:rPr>
        <w:t xml:space="preserve"> и </w:t>
      </w:r>
      <w:hyperlink r:id="rId14" w:history="1">
        <w:proofErr w:type="spellStart"/>
        <w:r w:rsidRPr="00606F1D">
          <w:rPr>
            <w:rStyle w:val="Hyperlink"/>
            <w:lang w:val="en-US"/>
          </w:rPr>
          <w:t>чл</w:t>
        </w:r>
        <w:proofErr w:type="spellEnd"/>
        <w:r w:rsidRPr="00606F1D">
          <w:rPr>
            <w:rStyle w:val="Hyperlink"/>
            <w:lang w:val="en-US"/>
          </w:rPr>
          <w:t>.</w:t>
        </w:r>
        <w:proofErr w:type="gramEnd"/>
        <w:r w:rsidRPr="00606F1D">
          <w:rPr>
            <w:rStyle w:val="Hyperlink"/>
            <w:lang w:val="en-US"/>
          </w:rPr>
          <w:t xml:space="preserve"> </w:t>
        </w:r>
        <w:proofErr w:type="gramStart"/>
        <w:r w:rsidRPr="00606F1D">
          <w:rPr>
            <w:rStyle w:val="Hyperlink"/>
            <w:lang w:val="en-US"/>
          </w:rPr>
          <w:t xml:space="preserve">55, </w:t>
        </w:r>
        <w:proofErr w:type="spellStart"/>
        <w:r w:rsidRPr="00606F1D">
          <w:rPr>
            <w:rStyle w:val="Hyperlink"/>
            <w:lang w:val="en-US"/>
          </w:rPr>
          <w:t>ал</w:t>
        </w:r>
        <w:proofErr w:type="spellEnd"/>
        <w:r w:rsidRPr="00606F1D">
          <w:rPr>
            <w:rStyle w:val="Hyperlink"/>
            <w:lang w:val="en-US"/>
          </w:rPr>
          <w:t>.</w:t>
        </w:r>
        <w:proofErr w:type="gramEnd"/>
        <w:r w:rsidRPr="00606F1D">
          <w:rPr>
            <w:rStyle w:val="Hyperlink"/>
            <w:lang w:val="en-US"/>
          </w:rPr>
          <w:t xml:space="preserve"> 1, т. 5 </w:t>
        </w:r>
        <w:proofErr w:type="spellStart"/>
        <w:r w:rsidRPr="00606F1D">
          <w:rPr>
            <w:rStyle w:val="Hyperlink"/>
            <w:lang w:val="en-US"/>
          </w:rPr>
          <w:t>от</w:t>
        </w:r>
        <w:proofErr w:type="spellEnd"/>
        <w:r w:rsidRPr="00606F1D">
          <w:rPr>
            <w:rStyle w:val="Hyperlink"/>
            <w:lang w:val="en-US"/>
          </w:rPr>
          <w:t xml:space="preserve"> ЗОП</w:t>
        </w:r>
      </w:hyperlink>
      <w:r w:rsidRPr="00606F1D">
        <w:rPr>
          <w:color w:val="000000"/>
          <w:lang w:val="en-US"/>
        </w:rPr>
        <w:t xml:space="preserve">, ЕЕДОП </w:t>
      </w:r>
      <w:proofErr w:type="spellStart"/>
      <w:r w:rsidRPr="00606F1D">
        <w:rPr>
          <w:color w:val="000000"/>
          <w:lang w:val="en-US"/>
        </w:rPr>
        <w:t>може</w:t>
      </w:r>
      <w:proofErr w:type="spellEnd"/>
      <w:r w:rsidRPr="00606F1D">
        <w:rPr>
          <w:color w:val="000000"/>
          <w:lang w:val="en-US"/>
        </w:rPr>
        <w:t xml:space="preserve"> </w:t>
      </w:r>
      <w:proofErr w:type="spellStart"/>
      <w:r w:rsidRPr="00606F1D">
        <w:rPr>
          <w:color w:val="000000"/>
          <w:lang w:val="en-US"/>
        </w:rPr>
        <w:t>да</w:t>
      </w:r>
      <w:proofErr w:type="spellEnd"/>
      <w:r w:rsidRPr="00606F1D">
        <w:rPr>
          <w:color w:val="000000"/>
          <w:lang w:val="en-US"/>
        </w:rPr>
        <w:t xml:space="preserve"> </w:t>
      </w:r>
      <w:proofErr w:type="spellStart"/>
      <w:r w:rsidRPr="00606F1D">
        <w:rPr>
          <w:color w:val="000000"/>
          <w:lang w:val="en-US"/>
        </w:rPr>
        <w:t>се</w:t>
      </w:r>
      <w:proofErr w:type="spellEnd"/>
      <w:r w:rsidRPr="00606F1D">
        <w:rPr>
          <w:color w:val="000000"/>
          <w:lang w:val="en-US"/>
        </w:rPr>
        <w:t xml:space="preserve"> </w:t>
      </w:r>
      <w:proofErr w:type="spellStart"/>
      <w:r w:rsidRPr="00606F1D">
        <w:rPr>
          <w:color w:val="000000"/>
          <w:lang w:val="en-US"/>
        </w:rPr>
        <w:t>подпише</w:t>
      </w:r>
      <w:proofErr w:type="spellEnd"/>
      <w:r w:rsidRPr="00606F1D">
        <w:rPr>
          <w:color w:val="000000"/>
          <w:lang w:val="en-US"/>
        </w:rPr>
        <w:t xml:space="preserve"> </w:t>
      </w:r>
      <w:proofErr w:type="spellStart"/>
      <w:r w:rsidRPr="00606F1D">
        <w:rPr>
          <w:color w:val="000000"/>
          <w:lang w:val="en-US"/>
        </w:rPr>
        <w:t>само</w:t>
      </w:r>
      <w:proofErr w:type="spellEnd"/>
      <w:r w:rsidRPr="00606F1D">
        <w:rPr>
          <w:color w:val="000000"/>
          <w:lang w:val="en-US"/>
        </w:rPr>
        <w:t xml:space="preserve"> </w:t>
      </w:r>
      <w:proofErr w:type="spellStart"/>
      <w:r w:rsidRPr="00606F1D">
        <w:rPr>
          <w:color w:val="000000"/>
          <w:lang w:val="en-US"/>
        </w:rPr>
        <w:t>от</w:t>
      </w:r>
      <w:proofErr w:type="spellEnd"/>
      <w:r w:rsidRPr="00606F1D">
        <w:rPr>
          <w:color w:val="000000"/>
          <w:lang w:val="en-US"/>
        </w:rPr>
        <w:t xml:space="preserve"> </w:t>
      </w:r>
      <w:proofErr w:type="spellStart"/>
      <w:r w:rsidRPr="00606F1D">
        <w:rPr>
          <w:color w:val="000000"/>
          <w:lang w:val="en-US"/>
        </w:rPr>
        <w:t>едно</w:t>
      </w:r>
      <w:proofErr w:type="spellEnd"/>
      <w:r w:rsidRPr="00606F1D">
        <w:rPr>
          <w:color w:val="000000"/>
          <w:lang w:val="en-US"/>
        </w:rPr>
        <w:t xml:space="preserve"> </w:t>
      </w:r>
      <w:proofErr w:type="spellStart"/>
      <w:r w:rsidRPr="00606F1D">
        <w:rPr>
          <w:color w:val="000000"/>
          <w:lang w:val="en-US"/>
        </w:rPr>
        <w:t>от</w:t>
      </w:r>
      <w:proofErr w:type="spellEnd"/>
      <w:r w:rsidRPr="00606F1D">
        <w:rPr>
          <w:color w:val="000000"/>
          <w:lang w:val="en-US"/>
        </w:rPr>
        <w:t xml:space="preserve"> </w:t>
      </w:r>
      <w:proofErr w:type="spellStart"/>
      <w:r w:rsidRPr="00606F1D">
        <w:rPr>
          <w:color w:val="000000"/>
          <w:lang w:val="en-US"/>
        </w:rPr>
        <w:t>тези</w:t>
      </w:r>
      <w:proofErr w:type="spellEnd"/>
      <w:r w:rsidRPr="00606F1D">
        <w:rPr>
          <w:color w:val="000000"/>
          <w:lang w:val="en-US"/>
        </w:rPr>
        <w:t xml:space="preserve"> </w:t>
      </w:r>
      <w:proofErr w:type="spellStart"/>
      <w:r w:rsidRPr="00606F1D">
        <w:rPr>
          <w:color w:val="000000"/>
          <w:lang w:val="en-US"/>
        </w:rPr>
        <w:t>лица</w:t>
      </w:r>
      <w:proofErr w:type="spellEnd"/>
      <w:r w:rsidRPr="00606F1D">
        <w:rPr>
          <w:color w:val="000000"/>
          <w:lang w:val="en-US"/>
        </w:rPr>
        <w:t xml:space="preserve">, в </w:t>
      </w:r>
      <w:proofErr w:type="spellStart"/>
      <w:r w:rsidRPr="00606F1D">
        <w:rPr>
          <w:color w:val="000000"/>
          <w:lang w:val="en-US"/>
        </w:rPr>
        <w:t>случай</w:t>
      </w:r>
      <w:proofErr w:type="spellEnd"/>
      <w:r w:rsidRPr="00606F1D">
        <w:rPr>
          <w:color w:val="000000"/>
          <w:lang w:val="en-US"/>
        </w:rPr>
        <w:t xml:space="preserve"> </w:t>
      </w:r>
      <w:proofErr w:type="spellStart"/>
      <w:r w:rsidRPr="00606F1D">
        <w:rPr>
          <w:color w:val="000000"/>
          <w:lang w:val="en-US"/>
        </w:rPr>
        <w:t>че</w:t>
      </w:r>
      <w:proofErr w:type="spellEnd"/>
      <w:r w:rsidRPr="00606F1D">
        <w:rPr>
          <w:color w:val="000000"/>
          <w:lang w:val="en-US"/>
        </w:rPr>
        <w:t xml:space="preserve"> </w:t>
      </w:r>
      <w:proofErr w:type="spellStart"/>
      <w:r w:rsidRPr="00606F1D">
        <w:rPr>
          <w:color w:val="000000"/>
          <w:lang w:val="en-US"/>
        </w:rPr>
        <w:t>подписващият</w:t>
      </w:r>
      <w:proofErr w:type="spellEnd"/>
      <w:r w:rsidRPr="00606F1D">
        <w:rPr>
          <w:color w:val="000000"/>
          <w:lang w:val="en-US"/>
        </w:rPr>
        <w:t xml:space="preserve"> </w:t>
      </w:r>
      <w:proofErr w:type="spellStart"/>
      <w:r w:rsidRPr="00606F1D">
        <w:rPr>
          <w:color w:val="000000"/>
          <w:lang w:val="en-US"/>
        </w:rPr>
        <w:t>разполага</w:t>
      </w:r>
      <w:proofErr w:type="spellEnd"/>
      <w:r w:rsidRPr="00606F1D">
        <w:rPr>
          <w:color w:val="000000"/>
          <w:lang w:val="en-US"/>
        </w:rPr>
        <w:t xml:space="preserve"> с </w:t>
      </w:r>
      <w:proofErr w:type="spellStart"/>
      <w:r w:rsidRPr="00606F1D">
        <w:rPr>
          <w:color w:val="000000"/>
          <w:lang w:val="en-US"/>
        </w:rPr>
        <w:t>информация</w:t>
      </w:r>
      <w:proofErr w:type="spellEnd"/>
      <w:r w:rsidRPr="00606F1D">
        <w:rPr>
          <w:color w:val="000000"/>
          <w:lang w:val="en-US"/>
        </w:rPr>
        <w:t xml:space="preserve"> </w:t>
      </w:r>
      <w:proofErr w:type="spellStart"/>
      <w:r w:rsidRPr="00606F1D">
        <w:rPr>
          <w:color w:val="000000"/>
          <w:lang w:val="en-US"/>
        </w:rPr>
        <w:t>за</w:t>
      </w:r>
      <w:proofErr w:type="spellEnd"/>
      <w:r w:rsidRPr="00606F1D">
        <w:rPr>
          <w:color w:val="000000"/>
          <w:lang w:val="en-US"/>
        </w:rPr>
        <w:t xml:space="preserve"> </w:t>
      </w:r>
      <w:proofErr w:type="spellStart"/>
      <w:r w:rsidRPr="00606F1D">
        <w:rPr>
          <w:color w:val="000000"/>
          <w:lang w:val="en-US"/>
        </w:rPr>
        <w:t>достоверността</w:t>
      </w:r>
      <w:proofErr w:type="spellEnd"/>
      <w:r w:rsidRPr="00606F1D">
        <w:rPr>
          <w:color w:val="000000"/>
          <w:lang w:val="en-US"/>
        </w:rPr>
        <w:t xml:space="preserve"> </w:t>
      </w:r>
      <w:proofErr w:type="spellStart"/>
      <w:r w:rsidRPr="00606F1D">
        <w:rPr>
          <w:color w:val="000000"/>
          <w:lang w:val="en-US"/>
        </w:rPr>
        <w:t>на</w:t>
      </w:r>
      <w:proofErr w:type="spellEnd"/>
      <w:r w:rsidRPr="00606F1D">
        <w:rPr>
          <w:color w:val="000000"/>
          <w:lang w:val="en-US"/>
        </w:rPr>
        <w:t xml:space="preserve"> </w:t>
      </w:r>
      <w:proofErr w:type="spellStart"/>
      <w:r w:rsidRPr="00606F1D">
        <w:rPr>
          <w:color w:val="000000"/>
          <w:lang w:val="en-US"/>
        </w:rPr>
        <w:t>декларираните</w:t>
      </w:r>
      <w:proofErr w:type="spellEnd"/>
      <w:r w:rsidRPr="00606F1D">
        <w:rPr>
          <w:color w:val="000000"/>
          <w:lang w:val="en-US"/>
        </w:rPr>
        <w:t xml:space="preserve"> </w:t>
      </w:r>
      <w:proofErr w:type="spellStart"/>
      <w:r w:rsidRPr="00606F1D">
        <w:rPr>
          <w:color w:val="000000"/>
          <w:lang w:val="en-US"/>
        </w:rPr>
        <w:t>обстоятелства</w:t>
      </w:r>
      <w:proofErr w:type="spellEnd"/>
      <w:r w:rsidRPr="00606F1D">
        <w:rPr>
          <w:color w:val="000000"/>
          <w:lang w:val="en-US"/>
        </w:rPr>
        <w:t xml:space="preserve"> </w:t>
      </w:r>
      <w:proofErr w:type="spellStart"/>
      <w:r w:rsidRPr="00606F1D">
        <w:rPr>
          <w:color w:val="000000"/>
          <w:lang w:val="en-US"/>
        </w:rPr>
        <w:t>по</w:t>
      </w:r>
      <w:proofErr w:type="spellEnd"/>
      <w:r w:rsidRPr="00606F1D">
        <w:rPr>
          <w:color w:val="000000"/>
          <w:lang w:val="en-US"/>
        </w:rPr>
        <w:t xml:space="preserve"> </w:t>
      </w:r>
      <w:proofErr w:type="spellStart"/>
      <w:r w:rsidRPr="00606F1D">
        <w:rPr>
          <w:color w:val="000000"/>
          <w:lang w:val="en-US"/>
        </w:rPr>
        <w:t>отношение</w:t>
      </w:r>
      <w:proofErr w:type="spellEnd"/>
      <w:r w:rsidRPr="00606F1D">
        <w:rPr>
          <w:color w:val="000000"/>
          <w:lang w:val="en-US"/>
        </w:rPr>
        <w:t xml:space="preserve"> </w:t>
      </w:r>
      <w:proofErr w:type="spellStart"/>
      <w:r w:rsidRPr="00606F1D">
        <w:rPr>
          <w:color w:val="000000"/>
          <w:lang w:val="en-US"/>
        </w:rPr>
        <w:t>на</w:t>
      </w:r>
      <w:proofErr w:type="spellEnd"/>
      <w:r w:rsidRPr="00606F1D">
        <w:rPr>
          <w:color w:val="000000"/>
          <w:lang w:val="en-US"/>
        </w:rPr>
        <w:t xml:space="preserve"> </w:t>
      </w:r>
      <w:proofErr w:type="spellStart"/>
      <w:r w:rsidRPr="00606F1D">
        <w:rPr>
          <w:color w:val="000000"/>
          <w:lang w:val="en-US"/>
        </w:rPr>
        <w:t>останалите</w:t>
      </w:r>
      <w:proofErr w:type="spellEnd"/>
      <w:r w:rsidRPr="00606F1D">
        <w:rPr>
          <w:color w:val="000000"/>
          <w:lang w:val="en-US"/>
        </w:rPr>
        <w:t xml:space="preserve"> </w:t>
      </w:r>
      <w:proofErr w:type="spellStart"/>
      <w:r w:rsidRPr="00606F1D">
        <w:rPr>
          <w:color w:val="000000"/>
          <w:lang w:val="en-US"/>
        </w:rPr>
        <w:t>задължени</w:t>
      </w:r>
      <w:proofErr w:type="spellEnd"/>
      <w:r w:rsidRPr="00606F1D">
        <w:rPr>
          <w:color w:val="000000"/>
          <w:lang w:val="en-US"/>
        </w:rPr>
        <w:t xml:space="preserve"> </w:t>
      </w:r>
      <w:proofErr w:type="spellStart"/>
      <w:r w:rsidRPr="00606F1D">
        <w:rPr>
          <w:color w:val="000000"/>
          <w:lang w:val="en-US"/>
        </w:rPr>
        <w:t>лица</w:t>
      </w:r>
      <w:proofErr w:type="spellEnd"/>
      <w:r w:rsidRPr="00606F1D">
        <w:rPr>
          <w:color w:val="000000"/>
          <w:lang w:val="en-US"/>
        </w:rPr>
        <w:t>.</w:t>
      </w:r>
      <w:r w:rsidRPr="00606F1D">
        <w:rPr>
          <w:color w:val="000000"/>
        </w:rPr>
        <w:t xml:space="preserve"> </w:t>
      </w:r>
    </w:p>
    <w:p w:rsidR="005647BF" w:rsidRPr="00606F1D" w:rsidRDefault="005647BF" w:rsidP="00CE0871">
      <w:pPr>
        <w:widowControl w:val="0"/>
        <w:ind w:right="-284"/>
        <w:jc w:val="both"/>
        <w:rPr>
          <w:color w:val="000000"/>
        </w:rPr>
      </w:pPr>
      <w:r w:rsidRPr="00606F1D">
        <w:rPr>
          <w:color w:val="000000"/>
        </w:rPr>
        <w:lastRenderedPageBreak/>
        <w:t>Когато е налице необходимост от защита на личните данни или при различие в обстоятелствата, свързани с личното състояние, се попълва отделен ЕЕДОП за всяко лице или за някои от лицата. Когато се подава повече от един ЕЕДОП, обстоятелствата, свързани с критериите за подбор, могат да се съдържат само в ЕЕДОП, подписан от лице, което може самостоятелно да представлява съответния икономически оператор (участник, подизпълнител, трето лице, член на обединение).</w:t>
      </w:r>
    </w:p>
    <w:p w:rsidR="005647BF" w:rsidRPr="00606F1D" w:rsidRDefault="005647BF" w:rsidP="00CE0871">
      <w:pPr>
        <w:widowControl w:val="0"/>
        <w:ind w:right="-284"/>
        <w:jc w:val="both"/>
        <w:rPr>
          <w:color w:val="000000"/>
        </w:rPr>
      </w:pPr>
      <w:r w:rsidRPr="00606F1D">
        <w:rPr>
          <w:color w:val="000000"/>
        </w:rPr>
        <w:t xml:space="preserve">Когато документи, свързани с участие в обществената поръчка, се подават от лице, което представлява участника, по пълномощие,  в ЕЕДОП се посочва информация относно обхвата на представителната му власт. </w:t>
      </w:r>
    </w:p>
    <w:p w:rsidR="005647BF" w:rsidRPr="00606F1D" w:rsidRDefault="005647BF" w:rsidP="00CE0871">
      <w:pPr>
        <w:ind w:right="-284"/>
        <w:jc w:val="both"/>
        <w:rPr>
          <w:i/>
          <w:color w:val="000000"/>
        </w:rPr>
      </w:pPr>
      <w:r w:rsidRPr="00606F1D">
        <w:rPr>
          <w:i/>
          <w:color w:val="000000"/>
        </w:rPr>
        <w:t xml:space="preserve">Подробни указания за начина на създаване и предоставяне на Единен европейски документ за обществени поръчки (ЕЕДОП) в електронен вид - </w:t>
      </w:r>
      <w:proofErr w:type="spellStart"/>
      <w:r w:rsidRPr="00606F1D">
        <w:rPr>
          <w:i/>
          <w:color w:val="000000"/>
        </w:rPr>
        <w:t>еЕЕДОП</w:t>
      </w:r>
      <w:proofErr w:type="spellEnd"/>
      <w:r w:rsidRPr="00606F1D">
        <w:rPr>
          <w:i/>
          <w:color w:val="000000"/>
        </w:rPr>
        <w:t xml:space="preserve"> се съдържат в Методическо указание с изх. № МУ-4/02.03.2018г. на Изпълнителния директор на Агенция по обществени поръчки на адрес: </w:t>
      </w:r>
    </w:p>
    <w:p w:rsidR="005647BF" w:rsidRPr="00606F1D" w:rsidRDefault="005647BF" w:rsidP="00CE0871">
      <w:pPr>
        <w:ind w:right="-284"/>
        <w:jc w:val="both"/>
      </w:pPr>
      <w:r w:rsidRPr="00606F1D">
        <w:rPr>
          <w:i/>
          <w:color w:val="000000"/>
        </w:rPr>
        <w:t xml:space="preserve">   </w:t>
      </w:r>
      <w:r w:rsidRPr="00606F1D">
        <w:t xml:space="preserve"> </w:t>
      </w:r>
      <w:hyperlink r:id="rId15" w:history="1">
        <w:r w:rsidRPr="00606F1D">
          <w:rPr>
            <w:rStyle w:val="Hyperlink"/>
            <w:i/>
          </w:rPr>
          <w:t>http://www.aop.bg/fckedit2/user/File/bg/practika/MU4_2018.pdf</w:t>
        </w:r>
      </w:hyperlink>
    </w:p>
    <w:p w:rsidR="005647BF" w:rsidRPr="00606F1D" w:rsidRDefault="005647BF" w:rsidP="00CE0871">
      <w:pPr>
        <w:ind w:right="-284"/>
        <w:jc w:val="both"/>
        <w:rPr>
          <w:lang w:val="en-US"/>
        </w:rPr>
      </w:pPr>
      <w:r w:rsidRPr="00606F1D">
        <w:t>Онлайн услугата „</w:t>
      </w:r>
      <w:proofErr w:type="spellStart"/>
      <w:r w:rsidRPr="00606F1D">
        <w:t>Единeн</w:t>
      </w:r>
      <w:proofErr w:type="spellEnd"/>
      <w:r w:rsidRPr="00606F1D">
        <w:t xml:space="preserve"> европейски документ за обществени поръчки“ е достъпна на интернет адрес: https://espd.eop.bg/espd-web/filter?lang=bg.</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b/>
          <w:sz w:val="24"/>
          <w:szCs w:val="24"/>
        </w:rPr>
        <w:t>2.</w:t>
      </w:r>
      <w:proofErr w:type="spellStart"/>
      <w:r w:rsidRPr="00606F1D">
        <w:rPr>
          <w:rFonts w:ascii="Times New Roman" w:hAnsi="Times New Roman" w:cs="Times New Roman"/>
          <w:b/>
          <w:sz w:val="24"/>
          <w:szCs w:val="24"/>
        </w:rPr>
        <w:t>2</w:t>
      </w:r>
      <w:proofErr w:type="spellEnd"/>
      <w:r w:rsidRPr="00606F1D">
        <w:rPr>
          <w:rFonts w:ascii="Times New Roman" w:hAnsi="Times New Roman" w:cs="Times New Roman"/>
          <w:b/>
          <w:sz w:val="24"/>
          <w:szCs w:val="24"/>
        </w:rPr>
        <w:t>.2.</w:t>
      </w:r>
      <w:r w:rsidRPr="00606F1D">
        <w:rPr>
          <w:rFonts w:ascii="Times New Roman" w:hAnsi="Times New Roman" w:cs="Times New Roman"/>
          <w:sz w:val="24"/>
          <w:szCs w:val="24"/>
        </w:rPr>
        <w:t xml:space="preserve"> Документи за доказване на предприетите мерки за надеждност, когато е приложимо;</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b/>
          <w:sz w:val="24"/>
          <w:szCs w:val="24"/>
        </w:rPr>
        <w:t>2.</w:t>
      </w:r>
      <w:proofErr w:type="spellStart"/>
      <w:r w:rsidRPr="00606F1D">
        <w:rPr>
          <w:rFonts w:ascii="Times New Roman" w:hAnsi="Times New Roman" w:cs="Times New Roman"/>
          <w:b/>
          <w:sz w:val="24"/>
          <w:szCs w:val="24"/>
        </w:rPr>
        <w:t>2</w:t>
      </w:r>
      <w:proofErr w:type="spellEnd"/>
      <w:r w:rsidRPr="00606F1D">
        <w:rPr>
          <w:rFonts w:ascii="Times New Roman" w:hAnsi="Times New Roman" w:cs="Times New Roman"/>
          <w:b/>
          <w:sz w:val="24"/>
          <w:szCs w:val="24"/>
        </w:rPr>
        <w:t>.3.</w:t>
      </w:r>
      <w:r w:rsidRPr="00606F1D">
        <w:rPr>
          <w:rFonts w:ascii="Times New Roman" w:hAnsi="Times New Roman" w:cs="Times New Roman"/>
          <w:sz w:val="24"/>
          <w:szCs w:val="24"/>
        </w:rPr>
        <w:t xml:space="preserve"> при участник обединение -  Документ, от който да е видно правното основание за създаване на обединението /заверено копие/, както и следната информация във връзка с конкретната обществена поръчка:</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t xml:space="preserve"> 1. правата и задълженията на участниците в обединението;</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t xml:space="preserve"> 2. разпределението на отговорността между членовете на обединението;</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t xml:space="preserve"> 3. дейностите, които ще изпълнява всеки член на обединението.</w:t>
      </w:r>
    </w:p>
    <w:p w:rsidR="00063F13" w:rsidRPr="00606F1D" w:rsidRDefault="00063F13" w:rsidP="006B0500">
      <w:pPr>
        <w:ind w:right="-284"/>
        <w:jc w:val="both"/>
        <w:rPr>
          <w:color w:val="000000"/>
          <w:lang w:val="en-US"/>
        </w:rPr>
      </w:pPr>
      <w:r w:rsidRPr="00606F1D">
        <w:rPr>
          <w:b/>
          <w:bCs/>
          <w:lang w:val="ru-RU"/>
        </w:rPr>
        <w:t>2.2.4.</w:t>
      </w:r>
      <w:r w:rsidRPr="00606F1D">
        <w:rPr>
          <w:lang w:val="ru-RU"/>
        </w:rPr>
        <w:t xml:space="preserve"> </w:t>
      </w:r>
      <w:r w:rsidRPr="00606F1D">
        <w:t>Документи/доказателство за поетите от подизпълнителите и/или третите лица задължения /свободен текст/ - ако е приложимо.</w:t>
      </w:r>
    </w:p>
    <w:p w:rsidR="005647BF" w:rsidRPr="00606F1D" w:rsidRDefault="005647BF" w:rsidP="00CE0871">
      <w:pPr>
        <w:ind w:right="-284"/>
        <w:jc w:val="both"/>
        <w:rPr>
          <w:bCs/>
        </w:rPr>
      </w:pPr>
    </w:p>
    <w:p w:rsidR="005647BF" w:rsidRPr="00606F1D" w:rsidRDefault="005647BF" w:rsidP="00CE0871">
      <w:pPr>
        <w:ind w:right="-284"/>
        <w:jc w:val="both"/>
        <w:rPr>
          <w:bCs/>
          <w:u w:val="single"/>
          <w:lang w:val="en-US"/>
        </w:rPr>
      </w:pPr>
      <w:r w:rsidRPr="00606F1D">
        <w:rPr>
          <w:b/>
          <w:bCs/>
          <w:u w:val="single"/>
        </w:rPr>
        <w:t xml:space="preserve">2.3.   </w:t>
      </w:r>
      <w:r w:rsidRPr="00606F1D">
        <w:rPr>
          <w:bCs/>
          <w:u w:val="single"/>
        </w:rPr>
        <w:t>Оферта:</w:t>
      </w:r>
    </w:p>
    <w:p w:rsidR="005647BF" w:rsidRPr="00606F1D" w:rsidRDefault="005647BF" w:rsidP="00CE0871">
      <w:pPr>
        <w:ind w:right="-284"/>
        <w:jc w:val="both"/>
        <w:rPr>
          <w:bCs/>
        </w:rPr>
      </w:pPr>
      <w:r w:rsidRPr="00606F1D">
        <w:rPr>
          <w:b/>
          <w:bCs/>
        </w:rPr>
        <w:t>2.3.1.</w:t>
      </w:r>
      <w:r w:rsidRPr="00606F1D">
        <w:rPr>
          <w:bCs/>
        </w:rPr>
        <w:t>Техническо предложение:</w:t>
      </w:r>
    </w:p>
    <w:p w:rsidR="005647BF" w:rsidRPr="00D92167" w:rsidRDefault="005647BF" w:rsidP="00CE0871">
      <w:pPr>
        <w:widowControl w:val="0"/>
        <w:tabs>
          <w:tab w:val="left" w:pos="0"/>
        </w:tabs>
        <w:autoSpaceDE w:val="0"/>
        <w:autoSpaceDN w:val="0"/>
        <w:ind w:right="-284"/>
        <w:jc w:val="both"/>
        <w:rPr>
          <w:color w:val="FF0000"/>
        </w:rPr>
      </w:pPr>
      <w:r w:rsidRPr="00D92167">
        <w:rPr>
          <w:b/>
        </w:rPr>
        <w:t>2.3.1.</w:t>
      </w:r>
      <w:proofErr w:type="spellStart"/>
      <w:r w:rsidRPr="00D92167">
        <w:rPr>
          <w:b/>
        </w:rPr>
        <w:t>1</w:t>
      </w:r>
      <w:proofErr w:type="spellEnd"/>
      <w:r w:rsidRPr="00D92167">
        <w:rPr>
          <w:b/>
        </w:rPr>
        <w:t>.</w:t>
      </w:r>
      <w:r w:rsidRPr="00D92167">
        <w:t xml:space="preserve"> Предложение за изпълнение на поръчката - </w:t>
      </w:r>
      <w:r w:rsidRPr="00D92167">
        <w:rPr>
          <w:b/>
          <w:i/>
        </w:rPr>
        <w:t>Образец №</w:t>
      </w:r>
      <w:r w:rsidR="00BD793D" w:rsidRPr="00D92167">
        <w:rPr>
          <w:b/>
          <w:i/>
        </w:rPr>
        <w:t xml:space="preserve"> 2 </w:t>
      </w:r>
      <w:r w:rsidR="001A1996" w:rsidRPr="00D92167">
        <w:t>с приложения към него.</w:t>
      </w:r>
    </w:p>
    <w:p w:rsidR="005647BF" w:rsidRPr="00D92167" w:rsidRDefault="005647BF" w:rsidP="00CE0871">
      <w:pPr>
        <w:pStyle w:val="BodyTextIndent3"/>
        <w:spacing w:after="0"/>
        <w:ind w:left="0" w:right="-284"/>
        <w:jc w:val="both"/>
        <w:rPr>
          <w:sz w:val="24"/>
          <w:szCs w:val="24"/>
        </w:rPr>
      </w:pPr>
      <w:r w:rsidRPr="00D92167">
        <w:rPr>
          <w:b/>
          <w:sz w:val="24"/>
          <w:szCs w:val="24"/>
        </w:rPr>
        <w:t>2.3.1.2.</w:t>
      </w:r>
      <w:r w:rsidRPr="00D92167">
        <w:rPr>
          <w:sz w:val="24"/>
          <w:szCs w:val="24"/>
        </w:rPr>
        <w:t xml:space="preserve"> 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 – </w:t>
      </w:r>
      <w:r w:rsidRPr="00D92167">
        <w:rPr>
          <w:b/>
          <w:i/>
          <w:sz w:val="24"/>
          <w:szCs w:val="24"/>
        </w:rPr>
        <w:t>Образец №</w:t>
      </w:r>
      <w:r w:rsidR="00BD793D" w:rsidRPr="00D92167">
        <w:rPr>
          <w:b/>
          <w:i/>
          <w:sz w:val="24"/>
          <w:szCs w:val="24"/>
        </w:rPr>
        <w:t xml:space="preserve"> 2.1</w:t>
      </w:r>
      <w:r w:rsidR="006D24EC" w:rsidRPr="00D92167">
        <w:rPr>
          <w:b/>
          <w:i/>
          <w:sz w:val="24"/>
          <w:szCs w:val="24"/>
        </w:rPr>
        <w:t>.</w:t>
      </w:r>
      <w:r w:rsidRPr="00D92167">
        <w:rPr>
          <w:sz w:val="24"/>
          <w:szCs w:val="24"/>
        </w:rPr>
        <w:t>;</w:t>
      </w:r>
    </w:p>
    <w:p w:rsidR="005647BF" w:rsidRPr="00D92167" w:rsidRDefault="005647BF" w:rsidP="00CE0871">
      <w:pPr>
        <w:ind w:right="-284"/>
        <w:jc w:val="both"/>
        <w:rPr>
          <w:b/>
          <w:bCs/>
        </w:rPr>
      </w:pPr>
      <w:r w:rsidRPr="00D92167">
        <w:rPr>
          <w:b/>
          <w:bCs/>
          <w:lang w:val="ru-RU"/>
        </w:rPr>
        <w:t xml:space="preserve">2.3.1.3. </w:t>
      </w:r>
      <w:r w:rsidRPr="00D92167">
        <w:rPr>
          <w:bCs/>
        </w:rPr>
        <w:t xml:space="preserve">Декларация за извършено посещение и оглед на обекта – </w:t>
      </w:r>
      <w:r w:rsidRPr="00D92167">
        <w:rPr>
          <w:b/>
          <w:bCs/>
          <w:i/>
        </w:rPr>
        <w:t>Образец №</w:t>
      </w:r>
      <w:r w:rsidR="00BD793D" w:rsidRPr="00D92167">
        <w:rPr>
          <w:b/>
          <w:bCs/>
          <w:i/>
        </w:rPr>
        <w:t xml:space="preserve"> 2.2</w:t>
      </w:r>
    </w:p>
    <w:p w:rsidR="005647BF" w:rsidRPr="00D92167" w:rsidRDefault="005647BF" w:rsidP="00CE0871">
      <w:pPr>
        <w:ind w:right="-284"/>
        <w:jc w:val="both"/>
        <w:rPr>
          <w:bCs/>
          <w:color w:val="000000"/>
        </w:rPr>
      </w:pPr>
      <w:r w:rsidRPr="00D92167">
        <w:rPr>
          <w:b/>
          <w:bCs/>
          <w:lang w:val="ru-RU"/>
        </w:rPr>
        <w:t>2.3.1.4</w:t>
      </w:r>
      <w:r w:rsidRPr="00D92167">
        <w:rPr>
          <w:bCs/>
          <w:lang w:val="ru-RU"/>
        </w:rPr>
        <w:t xml:space="preserve">. </w:t>
      </w:r>
      <w:r w:rsidRPr="00D92167">
        <w:rPr>
          <w:bCs/>
        </w:rPr>
        <w:t xml:space="preserve">Декларация за </w:t>
      </w:r>
      <w:proofErr w:type="spellStart"/>
      <w:r w:rsidRPr="00D92167">
        <w:rPr>
          <w:bCs/>
        </w:rPr>
        <w:t>конфиденциалност</w:t>
      </w:r>
      <w:proofErr w:type="spellEnd"/>
      <w:r w:rsidRPr="00D92167">
        <w:rPr>
          <w:bCs/>
        </w:rPr>
        <w:t xml:space="preserve"> на информацията, ако е приложимо /свободен текст/.</w:t>
      </w:r>
    </w:p>
    <w:p w:rsidR="005647BF" w:rsidRPr="00D92167" w:rsidRDefault="005647BF" w:rsidP="00CE0871">
      <w:pPr>
        <w:ind w:right="-284"/>
        <w:jc w:val="both"/>
        <w:rPr>
          <w:color w:val="000000"/>
          <w:lang w:val="en-US"/>
        </w:rPr>
      </w:pPr>
    </w:p>
    <w:bookmarkEnd w:id="3"/>
    <w:bookmarkEnd w:id="4"/>
    <w:bookmarkEnd w:id="5"/>
    <w:p w:rsidR="005647BF" w:rsidRPr="00D92167" w:rsidRDefault="005647BF" w:rsidP="00CE0871">
      <w:pPr>
        <w:pStyle w:val="BodyTextIndent3"/>
        <w:spacing w:after="0"/>
        <w:ind w:left="0" w:right="-284"/>
        <w:jc w:val="both"/>
        <w:rPr>
          <w:b/>
          <w:i/>
          <w:sz w:val="24"/>
          <w:szCs w:val="24"/>
        </w:rPr>
      </w:pPr>
      <w:r w:rsidRPr="00D92167">
        <w:rPr>
          <w:b/>
          <w:sz w:val="24"/>
          <w:szCs w:val="24"/>
        </w:rPr>
        <w:t>2.3.2.</w:t>
      </w:r>
      <w:r w:rsidRPr="00D92167">
        <w:rPr>
          <w:sz w:val="24"/>
          <w:szCs w:val="24"/>
        </w:rPr>
        <w:t xml:space="preserve"> Ценово предложение – </w:t>
      </w:r>
      <w:r w:rsidRPr="00D92167">
        <w:rPr>
          <w:b/>
          <w:i/>
          <w:sz w:val="24"/>
          <w:szCs w:val="24"/>
        </w:rPr>
        <w:t>Образец №</w:t>
      </w:r>
      <w:r w:rsidR="00BD793D" w:rsidRPr="00D92167">
        <w:rPr>
          <w:b/>
          <w:i/>
          <w:sz w:val="24"/>
          <w:szCs w:val="24"/>
        </w:rPr>
        <w:t xml:space="preserve"> 3</w:t>
      </w:r>
      <w:r w:rsidR="008A6E9C" w:rsidRPr="008A6E9C">
        <w:rPr>
          <w:sz w:val="24"/>
          <w:szCs w:val="24"/>
        </w:rPr>
        <w:t xml:space="preserve"> </w:t>
      </w:r>
    </w:p>
    <w:p w:rsidR="005647BF" w:rsidRPr="00606F1D" w:rsidRDefault="005647BF" w:rsidP="00CE0871">
      <w:pPr>
        <w:widowControl w:val="0"/>
        <w:tabs>
          <w:tab w:val="left" w:pos="-600"/>
          <w:tab w:val="left" w:pos="993"/>
        </w:tabs>
        <w:autoSpaceDE w:val="0"/>
        <w:autoSpaceDN w:val="0"/>
        <w:adjustRightInd w:val="0"/>
        <w:ind w:right="-284"/>
        <w:jc w:val="both"/>
        <w:rPr>
          <w:lang w:eastAsia="bg-BG"/>
        </w:rPr>
      </w:pPr>
      <w:r w:rsidRPr="00D92167">
        <w:rPr>
          <w:lang w:eastAsia="bg-BG"/>
        </w:rPr>
        <w:t>При разлика между сумите изразени с цифри и думи, за вярно се приема сумата</w:t>
      </w:r>
      <w:r w:rsidRPr="00D92167">
        <w:rPr>
          <w:lang w:val="en-US" w:eastAsia="bg-BG"/>
        </w:rPr>
        <w:t xml:space="preserve"> </w:t>
      </w:r>
      <w:r w:rsidRPr="00D92167">
        <w:rPr>
          <w:lang w:eastAsia="bg-BG"/>
        </w:rPr>
        <w:t>изписана с думи.</w:t>
      </w:r>
    </w:p>
    <w:p w:rsidR="00B406F6" w:rsidRPr="00606F1D" w:rsidRDefault="00B406F6" w:rsidP="00CE0871">
      <w:pPr>
        <w:widowControl w:val="0"/>
        <w:tabs>
          <w:tab w:val="left" w:pos="0"/>
          <w:tab w:val="left" w:pos="993"/>
        </w:tabs>
        <w:autoSpaceDE w:val="0"/>
        <w:autoSpaceDN w:val="0"/>
        <w:adjustRightInd w:val="0"/>
        <w:ind w:right="-284"/>
        <w:jc w:val="both"/>
        <w:rPr>
          <w:lang w:val="ru-RU"/>
        </w:rPr>
      </w:pPr>
    </w:p>
    <w:p w:rsidR="005647BF" w:rsidRPr="00606F1D" w:rsidRDefault="005647BF" w:rsidP="00CE0871">
      <w:pPr>
        <w:widowControl w:val="0"/>
        <w:tabs>
          <w:tab w:val="left" w:pos="0"/>
          <w:tab w:val="left" w:pos="993"/>
        </w:tabs>
        <w:autoSpaceDE w:val="0"/>
        <w:autoSpaceDN w:val="0"/>
        <w:adjustRightInd w:val="0"/>
        <w:ind w:right="-284"/>
        <w:jc w:val="both"/>
        <w:rPr>
          <w:lang w:eastAsia="bg-BG"/>
        </w:rPr>
      </w:pPr>
      <w:r w:rsidRPr="00606F1D">
        <w:rPr>
          <w:lang w:val="ru-RU"/>
        </w:rPr>
        <w:t xml:space="preserve">При </w:t>
      </w:r>
      <w:proofErr w:type="spellStart"/>
      <w:r w:rsidRPr="00606F1D">
        <w:rPr>
          <w:lang w:val="ru-RU"/>
        </w:rPr>
        <w:t>изготвяне</w:t>
      </w:r>
      <w:proofErr w:type="spellEnd"/>
      <w:r w:rsidRPr="00606F1D">
        <w:rPr>
          <w:lang w:val="ru-RU"/>
        </w:rPr>
        <w:t xml:space="preserve"> на </w:t>
      </w:r>
      <w:proofErr w:type="spellStart"/>
      <w:r w:rsidRPr="00606F1D">
        <w:rPr>
          <w:lang w:val="ru-RU"/>
        </w:rPr>
        <w:t>офертата</w:t>
      </w:r>
      <w:proofErr w:type="spellEnd"/>
      <w:r w:rsidRPr="00606F1D">
        <w:rPr>
          <w:lang w:val="ru-RU"/>
        </w:rPr>
        <w:t xml:space="preserve"> </w:t>
      </w:r>
      <w:proofErr w:type="spellStart"/>
      <w:r w:rsidRPr="00606F1D">
        <w:rPr>
          <w:lang w:val="ru-RU"/>
        </w:rPr>
        <w:t>всеки</w:t>
      </w:r>
      <w:proofErr w:type="spellEnd"/>
      <w:r w:rsidRPr="00606F1D">
        <w:rPr>
          <w:lang w:val="ru-RU"/>
        </w:rPr>
        <w:t xml:space="preserve"> участник </w:t>
      </w:r>
      <w:proofErr w:type="spellStart"/>
      <w:r w:rsidRPr="00606F1D">
        <w:rPr>
          <w:lang w:val="ru-RU"/>
        </w:rPr>
        <w:t>трябва</w:t>
      </w:r>
      <w:proofErr w:type="spellEnd"/>
      <w:r w:rsidRPr="00606F1D">
        <w:rPr>
          <w:lang w:val="ru-RU"/>
        </w:rPr>
        <w:t xml:space="preserve"> да се </w:t>
      </w:r>
      <w:proofErr w:type="spellStart"/>
      <w:r w:rsidRPr="00606F1D">
        <w:rPr>
          <w:lang w:val="ru-RU"/>
        </w:rPr>
        <w:t>придържа</w:t>
      </w:r>
      <w:proofErr w:type="spellEnd"/>
      <w:r w:rsidRPr="00606F1D">
        <w:rPr>
          <w:lang w:val="ru-RU"/>
        </w:rPr>
        <w:t xml:space="preserve"> точно </w:t>
      </w:r>
      <w:proofErr w:type="spellStart"/>
      <w:r w:rsidRPr="00606F1D">
        <w:rPr>
          <w:lang w:val="ru-RU"/>
        </w:rPr>
        <w:t>към</w:t>
      </w:r>
      <w:proofErr w:type="spellEnd"/>
      <w:r w:rsidRPr="00606F1D">
        <w:rPr>
          <w:lang w:val="ru-RU"/>
        </w:rPr>
        <w:t xml:space="preserve"> </w:t>
      </w:r>
      <w:proofErr w:type="spellStart"/>
      <w:r w:rsidRPr="00606F1D">
        <w:rPr>
          <w:lang w:val="ru-RU"/>
        </w:rPr>
        <w:t>условията</w:t>
      </w:r>
      <w:proofErr w:type="spellEnd"/>
      <w:r w:rsidRPr="00606F1D">
        <w:rPr>
          <w:lang w:val="ru-RU"/>
        </w:rPr>
        <w:t xml:space="preserve">, </w:t>
      </w:r>
      <w:proofErr w:type="spellStart"/>
      <w:r w:rsidRPr="00606F1D">
        <w:rPr>
          <w:lang w:val="ru-RU"/>
        </w:rPr>
        <w:t>обявени</w:t>
      </w:r>
      <w:proofErr w:type="spellEnd"/>
      <w:r w:rsidRPr="00606F1D">
        <w:rPr>
          <w:lang w:val="ru-RU"/>
        </w:rPr>
        <w:t xml:space="preserve"> от </w:t>
      </w:r>
      <w:proofErr w:type="spellStart"/>
      <w:r w:rsidRPr="00606F1D">
        <w:rPr>
          <w:lang w:val="ru-RU"/>
        </w:rPr>
        <w:t>Възложителя</w:t>
      </w:r>
      <w:proofErr w:type="spellEnd"/>
      <w:r w:rsidRPr="00606F1D">
        <w:rPr>
          <w:lang w:val="ru-RU"/>
        </w:rPr>
        <w:t xml:space="preserve"> на </w:t>
      </w:r>
      <w:proofErr w:type="spellStart"/>
      <w:r w:rsidRPr="00606F1D">
        <w:rPr>
          <w:lang w:val="ru-RU"/>
        </w:rPr>
        <w:t>обществената</w:t>
      </w:r>
      <w:proofErr w:type="spellEnd"/>
      <w:r w:rsidRPr="00606F1D">
        <w:rPr>
          <w:lang w:val="ru-RU"/>
        </w:rPr>
        <w:t xml:space="preserve"> </w:t>
      </w:r>
      <w:proofErr w:type="spellStart"/>
      <w:r w:rsidRPr="00606F1D">
        <w:rPr>
          <w:lang w:val="ru-RU"/>
        </w:rPr>
        <w:t>поръчка</w:t>
      </w:r>
      <w:proofErr w:type="spellEnd"/>
      <w:r w:rsidRPr="00606F1D">
        <w:rPr>
          <w:lang w:val="ru-RU"/>
        </w:rPr>
        <w:t xml:space="preserve">, </w:t>
      </w:r>
      <w:proofErr w:type="spellStart"/>
      <w:r w:rsidRPr="00606F1D">
        <w:rPr>
          <w:lang w:val="ru-RU"/>
        </w:rPr>
        <w:t>посочени</w:t>
      </w:r>
      <w:proofErr w:type="spellEnd"/>
      <w:r w:rsidRPr="00606F1D">
        <w:rPr>
          <w:lang w:val="ru-RU"/>
        </w:rPr>
        <w:t xml:space="preserve"> в </w:t>
      </w:r>
      <w:proofErr w:type="spellStart"/>
      <w:r w:rsidRPr="00606F1D">
        <w:rPr>
          <w:lang w:val="ru-RU"/>
        </w:rPr>
        <w:t>настоящата</w:t>
      </w:r>
      <w:proofErr w:type="spellEnd"/>
      <w:r w:rsidRPr="00606F1D">
        <w:rPr>
          <w:lang w:val="ru-RU"/>
        </w:rPr>
        <w:t xml:space="preserve"> документация</w:t>
      </w:r>
      <w:r w:rsidRPr="00606F1D">
        <w:t>.</w:t>
      </w:r>
    </w:p>
    <w:p w:rsidR="00B406F6" w:rsidRPr="00606F1D" w:rsidRDefault="00B406F6" w:rsidP="00CE0871">
      <w:pPr>
        <w:widowControl w:val="0"/>
        <w:tabs>
          <w:tab w:val="left" w:pos="0"/>
          <w:tab w:val="left" w:pos="993"/>
        </w:tabs>
        <w:autoSpaceDE w:val="0"/>
        <w:autoSpaceDN w:val="0"/>
        <w:adjustRightInd w:val="0"/>
        <w:ind w:right="-284"/>
        <w:jc w:val="both"/>
        <w:rPr>
          <w:b/>
          <w:lang w:eastAsia="bg-BG"/>
        </w:rPr>
      </w:pPr>
    </w:p>
    <w:p w:rsidR="005647BF" w:rsidRPr="00606F1D" w:rsidRDefault="005647BF" w:rsidP="00CE0871">
      <w:pPr>
        <w:widowControl w:val="0"/>
        <w:tabs>
          <w:tab w:val="left" w:pos="0"/>
          <w:tab w:val="left" w:pos="993"/>
        </w:tabs>
        <w:autoSpaceDE w:val="0"/>
        <w:autoSpaceDN w:val="0"/>
        <w:adjustRightInd w:val="0"/>
        <w:ind w:right="-284"/>
        <w:jc w:val="both"/>
        <w:rPr>
          <w:lang w:val="en-US" w:eastAsia="bg-BG"/>
        </w:rPr>
      </w:pPr>
      <w:r w:rsidRPr="00606F1D">
        <w:rPr>
          <w:b/>
          <w:bCs/>
        </w:rPr>
        <w:t>На основание чл. 39, ал. 1 от ППЗОП, с подаването на офертата се счита, че участниците се съгласяват с всички условия на възложителя, в т.ч. с определения срок за валидност на офертите и с проекта на договор.</w:t>
      </w:r>
    </w:p>
    <w:p w:rsidR="005647BF" w:rsidRPr="00606F1D" w:rsidRDefault="005647BF" w:rsidP="00CE0871">
      <w:pPr>
        <w:tabs>
          <w:tab w:val="left" w:pos="-1701"/>
        </w:tabs>
        <w:ind w:right="-284"/>
        <w:jc w:val="center"/>
        <w:rPr>
          <w:b/>
          <w:i/>
          <w:color w:val="0000FF"/>
        </w:rPr>
      </w:pPr>
    </w:p>
    <w:p w:rsidR="005647BF" w:rsidRPr="00606F1D" w:rsidRDefault="005647BF" w:rsidP="001551A0">
      <w:pPr>
        <w:tabs>
          <w:tab w:val="left" w:pos="-1701"/>
        </w:tabs>
        <w:ind w:right="-284"/>
        <w:jc w:val="center"/>
        <w:rPr>
          <w:b/>
        </w:rPr>
      </w:pPr>
      <w:r w:rsidRPr="00606F1D">
        <w:rPr>
          <w:b/>
        </w:rPr>
        <w:t>В) Достъп до документация за участие. Разяснения по документацията за участие</w:t>
      </w:r>
    </w:p>
    <w:p w:rsidR="005647BF" w:rsidRPr="00606F1D" w:rsidRDefault="005647BF" w:rsidP="00CE0871">
      <w:pPr>
        <w:tabs>
          <w:tab w:val="left" w:pos="1260"/>
        </w:tabs>
        <w:ind w:right="-284"/>
        <w:rPr>
          <w:b/>
        </w:rPr>
      </w:pPr>
      <w:r w:rsidRPr="00606F1D">
        <w:rPr>
          <w:b/>
        </w:rPr>
        <w:t xml:space="preserve"> </w:t>
      </w:r>
    </w:p>
    <w:p w:rsidR="005647BF" w:rsidRPr="00606F1D" w:rsidRDefault="005647BF" w:rsidP="00CE0871">
      <w:pPr>
        <w:numPr>
          <w:ilvl w:val="0"/>
          <w:numId w:val="3"/>
        </w:numPr>
        <w:tabs>
          <w:tab w:val="left" w:pos="426"/>
        </w:tabs>
        <w:ind w:left="0" w:right="-284" w:firstLine="0"/>
        <w:rPr>
          <w:b/>
        </w:rPr>
      </w:pPr>
      <w:r w:rsidRPr="00606F1D">
        <w:rPr>
          <w:b/>
        </w:rPr>
        <w:t>Достъп до документация за участие</w:t>
      </w:r>
    </w:p>
    <w:p w:rsidR="005647BF" w:rsidRDefault="005647BF" w:rsidP="00CE0871">
      <w:pPr>
        <w:ind w:right="-284"/>
        <w:jc w:val="both"/>
      </w:pPr>
      <w:r w:rsidRPr="00606F1D">
        <w:t xml:space="preserve">Възложителят осигурява неограничен пълен, безплатен и пряк достъп до всички документи, публикувани на профила на купувача -  </w:t>
      </w:r>
      <w:hyperlink r:id="rId16" w:history="1">
        <w:r w:rsidRPr="00606F1D">
          <w:rPr>
            <w:rStyle w:val="Hyperlink"/>
          </w:rPr>
          <w:t>www.gabrovo.bg</w:t>
        </w:r>
      </w:hyperlink>
      <w:r w:rsidRPr="00606F1D">
        <w:t>, профил на купувача.</w:t>
      </w:r>
    </w:p>
    <w:p w:rsidR="00802415" w:rsidRDefault="00802415" w:rsidP="00CE0871">
      <w:pPr>
        <w:ind w:right="-284"/>
        <w:jc w:val="both"/>
      </w:pPr>
    </w:p>
    <w:p w:rsidR="000475AC" w:rsidRPr="00606F1D" w:rsidRDefault="000475AC" w:rsidP="00CE0871">
      <w:pPr>
        <w:ind w:right="-284"/>
        <w:jc w:val="both"/>
      </w:pPr>
    </w:p>
    <w:p w:rsidR="005647BF" w:rsidRPr="00606F1D" w:rsidRDefault="005647BF" w:rsidP="00781363">
      <w:pPr>
        <w:ind w:right="-284"/>
        <w:jc w:val="both"/>
        <w:rPr>
          <w:b/>
        </w:rPr>
      </w:pPr>
      <w:r w:rsidRPr="00606F1D">
        <w:rPr>
          <w:b/>
        </w:rPr>
        <w:lastRenderedPageBreak/>
        <w:t>2.  Условия и ред за получаване на разяснения по документацията за участие</w:t>
      </w:r>
    </w:p>
    <w:p w:rsidR="005647BF" w:rsidRPr="00606F1D" w:rsidRDefault="005647BF" w:rsidP="00CE0871">
      <w:pPr>
        <w:widowControl w:val="0"/>
        <w:autoSpaceDE w:val="0"/>
        <w:autoSpaceDN w:val="0"/>
        <w:adjustRightInd w:val="0"/>
        <w:ind w:right="-284"/>
        <w:jc w:val="both"/>
        <w:rPr>
          <w:lang w:val="x-none"/>
        </w:rPr>
      </w:pPr>
      <w:r w:rsidRPr="00606F1D">
        <w:rPr>
          <w:lang w:val="x-none"/>
        </w:rPr>
        <w:t>Лицата могат да поискат писмено от възложителя разяснения по решението, обявлението</w:t>
      </w:r>
      <w:r w:rsidRPr="00606F1D">
        <w:t xml:space="preserve"> и </w:t>
      </w:r>
      <w:r w:rsidRPr="00606F1D">
        <w:rPr>
          <w:lang w:val="x-none"/>
        </w:rPr>
        <w:t>документацията за обществената поръчка до 10 дни преди изтичане на срока за получаване на офертите</w:t>
      </w:r>
      <w:r w:rsidRPr="00606F1D">
        <w:t xml:space="preserve"> – 17:00 часа</w:t>
      </w:r>
      <w:r w:rsidRPr="00606F1D">
        <w:rPr>
          <w:lang w:val="x-none"/>
        </w:rPr>
        <w:t>. Възложителят предоставя разясненията в 4-дневен срок от получаване на искането, но не по-късно от 6 дни преди срока за получаване на оферти</w:t>
      </w:r>
      <w:r w:rsidRPr="00606F1D">
        <w:t>.</w:t>
      </w:r>
      <w:r w:rsidRPr="00606F1D">
        <w:rPr>
          <w:lang w:val="x-none"/>
        </w:rPr>
        <w:t xml:space="preserve"> В разясненията не се посочва лицето, направило запитването. Разясненията се предоставят чрез профила на купувача.</w:t>
      </w:r>
    </w:p>
    <w:p w:rsidR="005647BF" w:rsidRPr="00606F1D" w:rsidRDefault="005647BF" w:rsidP="00CE0871">
      <w:pPr>
        <w:ind w:right="-284"/>
        <w:jc w:val="both"/>
        <w:rPr>
          <w:i/>
        </w:rPr>
      </w:pPr>
    </w:p>
    <w:p w:rsidR="005647BF" w:rsidRPr="00606F1D" w:rsidRDefault="005647BF" w:rsidP="002E3CF2">
      <w:pPr>
        <w:pStyle w:val="Heading2"/>
        <w:ind w:right="-284"/>
        <w:jc w:val="center"/>
        <w:rPr>
          <w:rFonts w:ascii="Times New Roman" w:hAnsi="Times New Roman"/>
          <w:iCs/>
          <w:sz w:val="24"/>
          <w:szCs w:val="24"/>
        </w:rPr>
      </w:pPr>
      <w:r w:rsidRPr="00606F1D">
        <w:rPr>
          <w:rFonts w:ascii="Times New Roman" w:hAnsi="Times New Roman"/>
          <w:sz w:val="24"/>
          <w:szCs w:val="24"/>
        </w:rPr>
        <w:t xml:space="preserve">Г) </w:t>
      </w:r>
      <w:r w:rsidRPr="00606F1D">
        <w:rPr>
          <w:rFonts w:ascii="Times New Roman" w:hAnsi="Times New Roman"/>
          <w:iCs/>
          <w:sz w:val="24"/>
          <w:szCs w:val="24"/>
        </w:rPr>
        <w:t>Комуникация между Възложителя и Участниците</w:t>
      </w:r>
    </w:p>
    <w:p w:rsidR="005647BF" w:rsidRPr="00606F1D" w:rsidRDefault="005647BF" w:rsidP="00CE0871">
      <w:pPr>
        <w:pStyle w:val="BodyTextIndent3"/>
        <w:tabs>
          <w:tab w:val="num" w:pos="851"/>
        </w:tabs>
        <w:spacing w:after="0"/>
        <w:ind w:left="0" w:right="-284"/>
        <w:jc w:val="both"/>
        <w:rPr>
          <w:sz w:val="24"/>
          <w:szCs w:val="24"/>
        </w:rPr>
      </w:pPr>
      <w:r w:rsidRPr="00606F1D">
        <w:rPr>
          <w:sz w:val="24"/>
          <w:szCs w:val="24"/>
        </w:rPr>
        <w:tab/>
        <w:t>Всички комуникации и действия на Възложителя и на Участниците, свързани с настоящата поръчка, са в писмен вид</w:t>
      </w:r>
      <w:r w:rsidR="00207818">
        <w:rPr>
          <w:sz w:val="24"/>
          <w:szCs w:val="24"/>
        </w:rPr>
        <w:t xml:space="preserve"> и на български език</w:t>
      </w:r>
      <w:r w:rsidRPr="00606F1D">
        <w:rPr>
          <w:sz w:val="24"/>
          <w:szCs w:val="24"/>
        </w:rPr>
        <w:t>.</w:t>
      </w:r>
    </w:p>
    <w:p w:rsidR="005647BF" w:rsidRPr="00606F1D" w:rsidRDefault="005647BF" w:rsidP="00CE0871">
      <w:pPr>
        <w:pStyle w:val="BodyTextIndent3"/>
        <w:tabs>
          <w:tab w:val="num" w:pos="851"/>
        </w:tabs>
        <w:spacing w:after="0"/>
        <w:ind w:left="0" w:right="-284"/>
        <w:jc w:val="both"/>
        <w:rPr>
          <w:sz w:val="24"/>
          <w:szCs w:val="24"/>
        </w:rPr>
      </w:pPr>
      <w:r w:rsidRPr="00606F1D">
        <w:rPr>
          <w:sz w:val="24"/>
          <w:szCs w:val="24"/>
        </w:rPr>
        <w:tab/>
        <w:t xml:space="preserve">Участникът може да представя своите писма и уведомления по факс, чрез препоръчано писмо с обратна разписка или куриерска служба. </w:t>
      </w:r>
    </w:p>
    <w:p w:rsidR="005647BF" w:rsidRPr="00606F1D" w:rsidRDefault="005647BF" w:rsidP="00CE0871">
      <w:pPr>
        <w:pStyle w:val="BodyTextIndent3"/>
        <w:tabs>
          <w:tab w:val="num" w:pos="851"/>
        </w:tabs>
        <w:spacing w:after="0"/>
        <w:ind w:left="0" w:right="-284"/>
        <w:jc w:val="both"/>
        <w:rPr>
          <w:sz w:val="24"/>
          <w:szCs w:val="24"/>
        </w:rPr>
      </w:pPr>
      <w:r w:rsidRPr="00606F1D">
        <w:rPr>
          <w:sz w:val="24"/>
          <w:szCs w:val="24"/>
        </w:rPr>
        <w:tab/>
        <w:t xml:space="preserve">Решенията на Възложителя, за които той е длъжен да уведоми Участниците, се изпращат по факс, или се връчват лично срещу подпис или се изпращат с препоръчано писмо с обратна разписка, чрез куриерска служба. </w:t>
      </w:r>
    </w:p>
    <w:p w:rsidR="00207818" w:rsidRDefault="00257607" w:rsidP="00207818">
      <w:pPr>
        <w:pStyle w:val="BodyTextIndent3"/>
        <w:spacing w:after="0"/>
        <w:ind w:left="0" w:right="-284" w:firstLine="708"/>
        <w:jc w:val="both"/>
        <w:rPr>
          <w:sz w:val="24"/>
          <w:szCs w:val="24"/>
        </w:rPr>
      </w:pPr>
      <w:r>
        <w:rPr>
          <w:sz w:val="24"/>
          <w:szCs w:val="24"/>
          <w:lang w:val="en-US"/>
        </w:rPr>
        <w:t xml:space="preserve">  </w:t>
      </w:r>
      <w:r w:rsidR="005647BF" w:rsidRPr="00606F1D">
        <w:rPr>
          <w:sz w:val="24"/>
          <w:szCs w:val="24"/>
        </w:rPr>
        <w:t xml:space="preserve">За получено се счита това уведомление, което е достигнало до адресата, на посочения от него адрес. Когато адресатът е сменил своя адрес и не е информирал своевременно за това Възложителя, или адресатът не желае да приеме уведомлението, за получено се счита това уведомление, което е достигнало до адреса, известен на изпращача. При предоставяне на изискванията по поръчката на участниците и при сключването на договора за обществена поръчка, Възложителят може да посочи коя част от информацията, която им предоставя има конфиденциален характер. Участниците нямат право да разкриват тази информация. </w:t>
      </w:r>
    </w:p>
    <w:p w:rsidR="005647BF" w:rsidRPr="00606F1D" w:rsidRDefault="00257607" w:rsidP="00207818">
      <w:pPr>
        <w:pStyle w:val="BodyTextIndent3"/>
        <w:spacing w:after="0"/>
        <w:ind w:left="0" w:right="-284" w:firstLine="708"/>
        <w:jc w:val="both"/>
        <w:rPr>
          <w:sz w:val="24"/>
          <w:szCs w:val="24"/>
        </w:rPr>
      </w:pPr>
      <w:r>
        <w:rPr>
          <w:sz w:val="24"/>
          <w:szCs w:val="24"/>
          <w:lang w:val="en-US"/>
        </w:rPr>
        <w:t xml:space="preserve"> </w:t>
      </w:r>
      <w:r w:rsidR="005647BF" w:rsidRPr="00606F1D">
        <w:rPr>
          <w:sz w:val="24"/>
          <w:szCs w:val="24"/>
        </w:rPr>
        <w:t xml:space="preserve">При подаване на офертата си Участникът също може да посочи коя част от нея има конфиденциален характер и да изисква от Възложителя да не я разкрива. Възложителят няма право да разкрива информация, предоставена му от Участниците, посочена от тях като конфиденциална по отношение на технически или търговски тайни, </w:t>
      </w:r>
      <w:r w:rsidR="001551A0">
        <w:rPr>
          <w:sz w:val="24"/>
          <w:szCs w:val="24"/>
          <w:lang w:val="en-US"/>
        </w:rPr>
        <w:t xml:space="preserve">                                               </w:t>
      </w:r>
      <w:r w:rsidR="005647BF" w:rsidRPr="00606F1D">
        <w:rPr>
          <w:sz w:val="24"/>
          <w:szCs w:val="24"/>
        </w:rPr>
        <w:t>с изключение на случаите на изпълнение на задължението на Възложителя да изпрати информация за сключения договор до Агенцията по обществени поръчки.</w:t>
      </w:r>
    </w:p>
    <w:p w:rsidR="005647BF" w:rsidRPr="00606F1D" w:rsidRDefault="005647BF" w:rsidP="00CE0871">
      <w:pPr>
        <w:pStyle w:val="BodyTextIndent3"/>
        <w:tabs>
          <w:tab w:val="num" w:pos="709"/>
        </w:tabs>
        <w:spacing w:after="0"/>
        <w:ind w:left="0" w:right="-284"/>
        <w:jc w:val="both"/>
        <w:rPr>
          <w:sz w:val="24"/>
          <w:szCs w:val="24"/>
        </w:rPr>
      </w:pPr>
      <w:r w:rsidRPr="00606F1D">
        <w:rPr>
          <w:sz w:val="24"/>
          <w:szCs w:val="24"/>
        </w:rPr>
        <w:tab/>
        <w:t>Обменът и съхраняването на информация в хода на провеждане на процедурата за възлагане на обществена поръчка се извършват по начин, който гарантира целостта, достоверността и поверителността на информацията.</w:t>
      </w:r>
    </w:p>
    <w:p w:rsidR="002E56D8" w:rsidRDefault="005647BF" w:rsidP="00CE0871">
      <w:pPr>
        <w:pStyle w:val="CharChar1"/>
        <w:ind w:right="-284"/>
        <w:jc w:val="both"/>
        <w:rPr>
          <w:rFonts w:ascii="Times New Roman" w:hAnsi="Times New Roman"/>
          <w:lang w:val="bg-BG"/>
        </w:rPr>
      </w:pPr>
      <w:r w:rsidRPr="00606F1D">
        <w:rPr>
          <w:rFonts w:ascii="Times New Roman" w:hAnsi="Times New Roman"/>
          <w:lang w:val="bg-BG"/>
        </w:rPr>
        <w:tab/>
        <w:t xml:space="preserve">Възложителят може да поиска Участникът да представи някои от документите в офертата си освен в писмен вид и на електронен носител. При различие в съдържанието на документи, представени в писмен вид (на хартия) и на електронен носител, за валидно се счита записаното в писмен вид на хартиен носител. </w:t>
      </w:r>
      <w:r w:rsidRPr="00606F1D">
        <w:rPr>
          <w:rFonts w:ascii="Times New Roman" w:hAnsi="Times New Roman"/>
        </w:rPr>
        <w:t>Информация, която е представена само на електронен носител, без да е представена и в писмен вид (на хартия), няма да се приема като предоставена в процедурата.</w:t>
      </w:r>
    </w:p>
    <w:p w:rsidR="006B0500" w:rsidRPr="006B0500" w:rsidRDefault="005647BF" w:rsidP="00CE0871">
      <w:pPr>
        <w:pStyle w:val="CharChar1"/>
        <w:ind w:right="-284"/>
        <w:jc w:val="both"/>
        <w:rPr>
          <w:rFonts w:ascii="Times New Roman" w:hAnsi="Times New Roman"/>
          <w:lang w:val="bg-BG"/>
        </w:rPr>
      </w:pPr>
      <w:r w:rsidRPr="00606F1D">
        <w:rPr>
          <w:rFonts w:ascii="Times New Roman" w:hAnsi="Times New Roman"/>
        </w:rPr>
        <w:t xml:space="preserve">  </w:t>
      </w:r>
    </w:p>
    <w:p w:rsidR="005647BF" w:rsidRPr="00606F1D" w:rsidRDefault="005647BF" w:rsidP="00B868CC">
      <w:pPr>
        <w:pStyle w:val="BodyTextIndent3"/>
        <w:tabs>
          <w:tab w:val="num" w:pos="1440"/>
        </w:tabs>
        <w:spacing w:after="0"/>
        <w:ind w:left="0" w:right="-284"/>
        <w:jc w:val="center"/>
        <w:rPr>
          <w:sz w:val="24"/>
          <w:szCs w:val="24"/>
        </w:rPr>
      </w:pPr>
      <w:r w:rsidRPr="00606F1D">
        <w:rPr>
          <w:b/>
          <w:sz w:val="24"/>
          <w:szCs w:val="24"/>
        </w:rPr>
        <w:t>Д) Гаранция за изпълнение</w:t>
      </w:r>
    </w:p>
    <w:p w:rsidR="001A1996" w:rsidRPr="00606F1D" w:rsidRDefault="005647BF" w:rsidP="00CE0871">
      <w:pPr>
        <w:widowControl w:val="0"/>
        <w:autoSpaceDE w:val="0"/>
        <w:autoSpaceDN w:val="0"/>
        <w:adjustRightInd w:val="0"/>
        <w:ind w:right="-284"/>
        <w:jc w:val="both"/>
      </w:pPr>
      <w:r w:rsidRPr="00606F1D">
        <w:rPr>
          <w:lang w:val="x-none"/>
        </w:rPr>
        <w:t xml:space="preserve"> </w:t>
      </w:r>
      <w:r w:rsidR="0047404B" w:rsidRPr="00606F1D">
        <w:tab/>
      </w:r>
      <w:r w:rsidRPr="00606F1D">
        <w:rPr>
          <w:lang w:val="x-none"/>
        </w:rPr>
        <w:t>Възложителят изисква от определения изпълнител да предостави гаранци</w:t>
      </w:r>
      <w:r w:rsidRPr="00606F1D">
        <w:t>я</w:t>
      </w:r>
      <w:r w:rsidRPr="00606F1D">
        <w:rPr>
          <w:lang w:val="x-none"/>
        </w:rPr>
        <w:t>, ко</w:t>
      </w:r>
      <w:r w:rsidRPr="00606F1D">
        <w:t>я</w:t>
      </w:r>
      <w:r w:rsidRPr="00606F1D">
        <w:rPr>
          <w:lang w:val="x-none"/>
        </w:rPr>
        <w:t>то да обезпеч</w:t>
      </w:r>
      <w:r w:rsidRPr="00606F1D">
        <w:t>и</w:t>
      </w:r>
      <w:r w:rsidRPr="00606F1D">
        <w:rPr>
          <w:lang w:val="x-none"/>
        </w:rPr>
        <w:t xml:space="preserve"> изпълнението на договора</w:t>
      </w:r>
      <w:r w:rsidR="001A1996" w:rsidRPr="00606F1D">
        <w:t xml:space="preserve"> </w:t>
      </w:r>
      <w:r w:rsidRPr="00606F1D">
        <w:t xml:space="preserve">в размер на </w:t>
      </w:r>
      <w:r w:rsidR="001A1996" w:rsidRPr="00606F1D">
        <w:t>3</w:t>
      </w:r>
      <w:r w:rsidR="001A1996" w:rsidRPr="00606F1D">
        <w:rPr>
          <w:lang w:val="x-none"/>
        </w:rPr>
        <w:t xml:space="preserve"> на сто от стойността му</w:t>
      </w:r>
      <w:r w:rsidR="001A1996" w:rsidRPr="00606F1D">
        <w:t>, при условията на чл. 111 от ЗОП.</w:t>
      </w:r>
    </w:p>
    <w:p w:rsidR="005647BF" w:rsidRPr="00606F1D" w:rsidRDefault="005647BF" w:rsidP="00CE0871">
      <w:pPr>
        <w:widowControl w:val="0"/>
        <w:autoSpaceDE w:val="0"/>
        <w:autoSpaceDN w:val="0"/>
        <w:adjustRightInd w:val="0"/>
        <w:ind w:right="-284"/>
        <w:jc w:val="both"/>
        <w:rPr>
          <w:lang w:val="x-none"/>
        </w:rPr>
      </w:pPr>
      <w:r w:rsidRPr="00606F1D">
        <w:rPr>
          <w:lang w:val="x-none"/>
        </w:rPr>
        <w:t>Гаранциите се предоставят в една от следните форми:</w:t>
      </w:r>
    </w:p>
    <w:p w:rsidR="005647BF" w:rsidRPr="00606F1D" w:rsidRDefault="005647BF" w:rsidP="00CE0871">
      <w:pPr>
        <w:widowControl w:val="0"/>
        <w:autoSpaceDE w:val="0"/>
        <w:autoSpaceDN w:val="0"/>
        <w:adjustRightInd w:val="0"/>
        <w:ind w:right="-284"/>
        <w:jc w:val="both"/>
        <w:rPr>
          <w:lang w:val="x-none"/>
        </w:rPr>
      </w:pPr>
      <w:r w:rsidRPr="00606F1D">
        <w:rPr>
          <w:lang w:val="x-none"/>
        </w:rPr>
        <w:t>1. парична сума;</w:t>
      </w:r>
    </w:p>
    <w:p w:rsidR="005647BF" w:rsidRPr="00606F1D" w:rsidRDefault="005647BF" w:rsidP="00CE0871">
      <w:pPr>
        <w:widowControl w:val="0"/>
        <w:autoSpaceDE w:val="0"/>
        <w:autoSpaceDN w:val="0"/>
        <w:adjustRightInd w:val="0"/>
        <w:ind w:right="-284"/>
        <w:jc w:val="both"/>
        <w:rPr>
          <w:lang w:val="x-none"/>
        </w:rPr>
      </w:pPr>
      <w:r w:rsidRPr="00606F1D">
        <w:rPr>
          <w:lang w:val="x-none"/>
        </w:rPr>
        <w:t>2. банкова гаранция;</w:t>
      </w:r>
    </w:p>
    <w:p w:rsidR="005647BF" w:rsidRPr="00606F1D" w:rsidRDefault="005647BF" w:rsidP="00CE0871">
      <w:pPr>
        <w:widowControl w:val="0"/>
        <w:autoSpaceDE w:val="0"/>
        <w:autoSpaceDN w:val="0"/>
        <w:adjustRightInd w:val="0"/>
        <w:ind w:right="-284"/>
        <w:jc w:val="both"/>
        <w:rPr>
          <w:lang w:val="x-none"/>
        </w:rPr>
      </w:pPr>
      <w:r w:rsidRPr="00606F1D">
        <w:rPr>
          <w:lang w:val="x-none"/>
        </w:rPr>
        <w:t>3. застраховка, която обезпечава изпълнението чрез покритие на отговорността на изпълнителя.</w:t>
      </w:r>
    </w:p>
    <w:p w:rsidR="005647BF" w:rsidRPr="00606F1D" w:rsidRDefault="005647BF" w:rsidP="00CE0871">
      <w:pPr>
        <w:widowControl w:val="0"/>
        <w:autoSpaceDE w:val="0"/>
        <w:autoSpaceDN w:val="0"/>
        <w:adjustRightInd w:val="0"/>
        <w:ind w:right="-284"/>
        <w:jc w:val="both"/>
        <w:rPr>
          <w:lang w:val="x-none"/>
        </w:rPr>
      </w:pPr>
      <w:r w:rsidRPr="00606F1D">
        <w:t>Г</w:t>
      </w:r>
      <w:proofErr w:type="spellStart"/>
      <w:r w:rsidRPr="00606F1D">
        <w:rPr>
          <w:lang w:val="x-none"/>
        </w:rPr>
        <w:t>аранцията</w:t>
      </w:r>
      <w:proofErr w:type="spellEnd"/>
      <w:r w:rsidRPr="00606F1D">
        <w:rPr>
          <w:lang w:val="x-none"/>
        </w:rPr>
        <w:t xml:space="preserve"> по т. 1 или 2 може да се предостави от името на изпълнителя за сметка на </w:t>
      </w:r>
      <w:r w:rsidR="001A1996" w:rsidRPr="00606F1D">
        <w:t xml:space="preserve">  </w:t>
      </w:r>
      <w:r w:rsidRPr="00606F1D">
        <w:rPr>
          <w:lang w:val="x-none"/>
        </w:rPr>
        <w:t>трето лице – гарант.</w:t>
      </w:r>
    </w:p>
    <w:p w:rsidR="005647BF" w:rsidRPr="00606F1D" w:rsidRDefault="005647BF" w:rsidP="00CE0871">
      <w:pPr>
        <w:widowControl w:val="0"/>
        <w:autoSpaceDE w:val="0"/>
        <w:autoSpaceDN w:val="0"/>
        <w:adjustRightInd w:val="0"/>
        <w:ind w:right="-284"/>
        <w:jc w:val="both"/>
      </w:pPr>
      <w:r w:rsidRPr="00606F1D">
        <w:rPr>
          <w:lang w:val="x-none"/>
        </w:rPr>
        <w:t>Участникът, определен за изпълнител, избира сам формата на гаранцията за изпълнение.</w:t>
      </w:r>
    </w:p>
    <w:p w:rsidR="005647BF" w:rsidRPr="00606F1D" w:rsidRDefault="005647BF" w:rsidP="00CE0871">
      <w:pPr>
        <w:widowControl w:val="0"/>
        <w:autoSpaceDE w:val="0"/>
        <w:autoSpaceDN w:val="0"/>
        <w:adjustRightInd w:val="0"/>
        <w:ind w:right="-284"/>
        <w:jc w:val="both"/>
        <w:rPr>
          <w:lang w:val="x-none"/>
        </w:rPr>
      </w:pPr>
      <w:r w:rsidRPr="00606F1D">
        <w:rPr>
          <w:lang w:val="x-none"/>
        </w:rPr>
        <w:t xml:space="preserve">Условията и сроковете за задържане или освобождаване на гаранцията за изпълнение се уреждат в договора за обществена поръчка. </w:t>
      </w:r>
    </w:p>
    <w:p w:rsidR="005647BF" w:rsidRPr="00606F1D" w:rsidRDefault="005647BF" w:rsidP="00CE0871">
      <w:pPr>
        <w:ind w:right="-284"/>
        <w:jc w:val="both"/>
        <w:rPr>
          <w:b/>
          <w:bCs/>
        </w:rPr>
      </w:pPr>
      <w:r w:rsidRPr="00606F1D">
        <w:lastRenderedPageBreak/>
        <w:t>Гаранцията за изпълнение под формата на парична сума трябва да бъде внесена по следната сметка на Възложителя:</w:t>
      </w:r>
    </w:p>
    <w:p w:rsidR="005647BF" w:rsidRPr="00606F1D" w:rsidRDefault="005647BF" w:rsidP="00CE0871">
      <w:pPr>
        <w:pStyle w:val="BodyTextIndent3"/>
        <w:spacing w:after="0"/>
        <w:ind w:left="0" w:right="-284"/>
        <w:jc w:val="both"/>
        <w:rPr>
          <w:b/>
          <w:sz w:val="24"/>
          <w:szCs w:val="24"/>
        </w:rPr>
      </w:pPr>
      <w:r w:rsidRPr="00606F1D">
        <w:rPr>
          <w:sz w:val="24"/>
          <w:szCs w:val="24"/>
        </w:rPr>
        <w:t xml:space="preserve">Банка: </w:t>
      </w:r>
      <w:r w:rsidRPr="00606F1D">
        <w:rPr>
          <w:b/>
          <w:sz w:val="24"/>
          <w:szCs w:val="24"/>
        </w:rPr>
        <w:t>ДСК  ЕАД – Финансов център Габрово</w:t>
      </w:r>
    </w:p>
    <w:p w:rsidR="005647BF" w:rsidRPr="00606F1D" w:rsidRDefault="005647BF" w:rsidP="00CE0871">
      <w:pPr>
        <w:pStyle w:val="BodyTextIndent3"/>
        <w:spacing w:after="0"/>
        <w:ind w:left="0" w:right="-284"/>
        <w:jc w:val="both"/>
        <w:rPr>
          <w:b/>
          <w:sz w:val="24"/>
          <w:szCs w:val="24"/>
        </w:rPr>
      </w:pPr>
      <w:r w:rsidRPr="00606F1D">
        <w:rPr>
          <w:sz w:val="24"/>
          <w:szCs w:val="24"/>
        </w:rPr>
        <w:t xml:space="preserve">Банков код (BIC): </w:t>
      </w:r>
      <w:r w:rsidRPr="00606F1D">
        <w:rPr>
          <w:b/>
          <w:sz w:val="24"/>
          <w:szCs w:val="24"/>
        </w:rPr>
        <w:t>STSABGSF</w:t>
      </w:r>
    </w:p>
    <w:p w:rsidR="005647BF" w:rsidRPr="00606F1D" w:rsidRDefault="005647BF" w:rsidP="00CE0871">
      <w:pPr>
        <w:pStyle w:val="BodyTextIndent3"/>
        <w:spacing w:after="0"/>
        <w:ind w:left="0" w:right="-284"/>
        <w:jc w:val="both"/>
        <w:rPr>
          <w:rFonts w:eastAsia="Lucida Sans Unicode"/>
          <w:sz w:val="24"/>
          <w:szCs w:val="24"/>
        </w:rPr>
      </w:pPr>
      <w:r w:rsidRPr="00606F1D">
        <w:rPr>
          <w:sz w:val="24"/>
          <w:szCs w:val="24"/>
        </w:rPr>
        <w:t xml:space="preserve">Банкова сметка (IBAN): </w:t>
      </w:r>
      <w:r w:rsidRPr="00606F1D">
        <w:rPr>
          <w:b/>
          <w:sz w:val="24"/>
          <w:szCs w:val="24"/>
        </w:rPr>
        <w:t>BG 52 STSA 9300 3305 016</w:t>
      </w:r>
      <w:r w:rsidR="001A1996" w:rsidRPr="00606F1D">
        <w:rPr>
          <w:b/>
          <w:sz w:val="24"/>
          <w:szCs w:val="24"/>
        </w:rPr>
        <w:t> </w:t>
      </w:r>
      <w:r w:rsidRPr="00606F1D">
        <w:rPr>
          <w:b/>
          <w:sz w:val="24"/>
          <w:szCs w:val="24"/>
        </w:rPr>
        <w:t>910</w:t>
      </w:r>
    </w:p>
    <w:p w:rsidR="001A1996" w:rsidRPr="00606F1D" w:rsidRDefault="005647BF" w:rsidP="00CE0871">
      <w:pPr>
        <w:ind w:right="-284"/>
        <w:jc w:val="both"/>
      </w:pPr>
      <w:r w:rsidRPr="00606F1D">
        <w:t>Когато участникът избере гаранцията за изпълнение да бъде банкова гаранция, тогава в нея трябва да бъде изрично записано, че тя е безусловна и неотменима, че е в полза на Възложителя и че е със срок на валидност, който</w:t>
      </w:r>
      <w:r w:rsidR="006B0500">
        <w:rPr>
          <w:lang w:eastAsia="bg-BG"/>
        </w:rPr>
        <w:t xml:space="preserve"> </w:t>
      </w:r>
      <w:r w:rsidRPr="00606F1D">
        <w:rPr>
          <w:lang w:eastAsia="bg-BG"/>
        </w:rPr>
        <w:t xml:space="preserve">покрива срока за изпълнение на предмета на договора, удължен с </w:t>
      </w:r>
      <w:r w:rsidR="001A1996" w:rsidRPr="00606F1D">
        <w:rPr>
          <w:lang w:eastAsia="bg-BG"/>
        </w:rPr>
        <w:t>шестдесет дни</w:t>
      </w:r>
      <w:r w:rsidRPr="00606F1D">
        <w:rPr>
          <w:lang w:eastAsia="bg-BG"/>
        </w:rPr>
        <w:t>.</w:t>
      </w:r>
      <w:r w:rsidRPr="00606F1D">
        <w:t xml:space="preserve"> </w:t>
      </w:r>
    </w:p>
    <w:p w:rsidR="005647BF" w:rsidRPr="00606F1D" w:rsidRDefault="005647BF" w:rsidP="00CE0871">
      <w:pPr>
        <w:ind w:right="-284"/>
        <w:jc w:val="both"/>
      </w:pPr>
      <w:r w:rsidRPr="00606F1D">
        <w:t xml:space="preserve">При представяне на гаранцията </w:t>
      </w:r>
      <w:r w:rsidR="001A1996" w:rsidRPr="00606F1D">
        <w:t xml:space="preserve">- </w:t>
      </w:r>
      <w:r w:rsidRPr="00606F1D">
        <w:t>в платежното нареждане или в банковата гаранция</w:t>
      </w:r>
      <w:r w:rsidR="001A1996" w:rsidRPr="00606F1D">
        <w:t xml:space="preserve"> или застраховката, </w:t>
      </w:r>
      <w:r w:rsidRPr="00606F1D">
        <w:t xml:space="preserve"> изрично се посочва договорът, за който се представя гаранцията.</w:t>
      </w:r>
    </w:p>
    <w:p w:rsidR="001A1996" w:rsidRPr="00606F1D" w:rsidRDefault="001A1996" w:rsidP="00CE0871">
      <w:pPr>
        <w:autoSpaceDE w:val="0"/>
        <w:autoSpaceDN w:val="0"/>
        <w:adjustRightInd w:val="0"/>
        <w:ind w:right="-284" w:firstLine="708"/>
        <w:jc w:val="both"/>
        <w:rPr>
          <w:b/>
        </w:rPr>
      </w:pPr>
      <w:r w:rsidRPr="00606F1D">
        <w:rPr>
          <w:b/>
        </w:rPr>
        <w:t>Ако Възложителят се е възползвал от правото си на подновяване, за което писмено е уведомил изпълнителя, Изпълнителят следва да представи гаранция за изпълнение в размер на 3 % от стойността на договора за срока на подновяване</w:t>
      </w:r>
      <w:r w:rsidR="0047404B" w:rsidRPr="00606F1D">
        <w:rPr>
          <w:b/>
        </w:rPr>
        <w:t xml:space="preserve"> преди изтичане на първоначалния срок на договора</w:t>
      </w:r>
      <w:r w:rsidRPr="00606F1D">
        <w:rPr>
          <w:b/>
        </w:rPr>
        <w:t>.</w:t>
      </w:r>
    </w:p>
    <w:p w:rsidR="0047404B" w:rsidRPr="00606F1D" w:rsidRDefault="0047404B" w:rsidP="00CE0871">
      <w:pPr>
        <w:autoSpaceDE w:val="0"/>
        <w:autoSpaceDN w:val="0"/>
        <w:adjustRightInd w:val="0"/>
        <w:ind w:right="-284" w:firstLine="708"/>
        <w:jc w:val="both"/>
        <w:rPr>
          <w:b/>
        </w:rPr>
      </w:pPr>
    </w:p>
    <w:p w:rsidR="005647BF" w:rsidRPr="00606F1D" w:rsidRDefault="005647BF" w:rsidP="00CE0871">
      <w:pPr>
        <w:ind w:right="-284"/>
        <w:jc w:val="center"/>
        <w:rPr>
          <w:b/>
          <w:spacing w:val="-1"/>
        </w:rPr>
      </w:pPr>
      <w:r w:rsidRPr="00606F1D">
        <w:rPr>
          <w:b/>
        </w:rPr>
        <w:t xml:space="preserve">РАЗДЕЛ ІV. </w:t>
      </w:r>
    </w:p>
    <w:p w:rsidR="005647BF" w:rsidRPr="00606F1D" w:rsidRDefault="005647BF" w:rsidP="00CE0871">
      <w:pPr>
        <w:ind w:right="-284"/>
        <w:jc w:val="center"/>
        <w:rPr>
          <w:b/>
          <w:spacing w:val="-1"/>
        </w:rPr>
      </w:pPr>
      <w:r w:rsidRPr="00606F1D">
        <w:rPr>
          <w:b/>
          <w:spacing w:val="-1"/>
        </w:rPr>
        <w:t>ПРОВЕЖДАНЕ НА ПРОЦЕДУРАТА</w:t>
      </w:r>
    </w:p>
    <w:p w:rsidR="005647BF" w:rsidRPr="00B868CC" w:rsidRDefault="005647BF" w:rsidP="00CE0871">
      <w:pPr>
        <w:tabs>
          <w:tab w:val="left" w:pos="-1701"/>
        </w:tabs>
        <w:ind w:right="-284"/>
        <w:jc w:val="center"/>
        <w:rPr>
          <w:b/>
        </w:rPr>
      </w:pPr>
      <w:r w:rsidRPr="00B868CC">
        <w:rPr>
          <w:b/>
        </w:rPr>
        <w:t>А) Разглеждане, оценка и класиране на офертите</w:t>
      </w:r>
    </w:p>
    <w:p w:rsidR="00152224" w:rsidRPr="00606F1D" w:rsidRDefault="00152224" w:rsidP="00CE0871">
      <w:pPr>
        <w:ind w:right="-284" w:firstLine="708"/>
        <w:jc w:val="both"/>
        <w:rPr>
          <w:lang w:eastAsia="bg-BG"/>
        </w:rPr>
      </w:pPr>
      <w:r w:rsidRPr="00606F1D">
        <w:t xml:space="preserve">Възложителят провежда процедурата, когато има получена поне една оферта до крайния срок за представяне на офертите, определен в обявлението за обществената поръчка. </w:t>
      </w:r>
    </w:p>
    <w:p w:rsidR="00152224" w:rsidRPr="00606F1D" w:rsidRDefault="00152224" w:rsidP="00CE0871">
      <w:pPr>
        <w:ind w:right="-284"/>
        <w:jc w:val="both"/>
        <w:rPr>
          <w:bCs/>
          <w:iCs/>
        </w:rPr>
      </w:pPr>
      <w:r w:rsidRPr="00606F1D">
        <w:t>Ако в срока, определен за получаване на офертите няма постъпили оферти по процедурата или е постъпила само една оферта</w:t>
      </w:r>
      <w:r w:rsidRPr="00606F1D">
        <w:rPr>
          <w:bCs/>
          <w:iCs/>
        </w:rPr>
        <w:t xml:space="preserve">, Възложителят има право да удължи срока или да </w:t>
      </w:r>
      <w:r w:rsidRPr="00606F1D">
        <w:t xml:space="preserve">прекрати процедурата с мотивирано решение. </w:t>
      </w:r>
    </w:p>
    <w:p w:rsidR="0047404B" w:rsidRPr="00606F1D" w:rsidRDefault="00152224" w:rsidP="00CE0871">
      <w:pPr>
        <w:ind w:right="-284"/>
        <w:jc w:val="both"/>
      </w:pPr>
      <w:r w:rsidRPr="00606F1D">
        <w:rPr>
          <w:bCs/>
          <w:iCs/>
        </w:rPr>
        <w:t>За провеждане на процедурата Възложителят с писмена заповед назначава комисия. К</w:t>
      </w:r>
      <w:r w:rsidRPr="00606F1D">
        <w:t xml:space="preserve">омисията се назначава след изтичане на срока за приемане на офертите. </w:t>
      </w:r>
      <w:r w:rsidR="001551A0">
        <w:rPr>
          <w:lang w:val="en-US"/>
        </w:rPr>
        <w:t xml:space="preserve">                                 </w:t>
      </w:r>
      <w:r w:rsidRPr="00606F1D">
        <w:t xml:space="preserve">Срокът за приключване на работата на комисията, се определя от Възложителя в заповедта и може да бъде променян отново само с негова заповед. </w:t>
      </w:r>
    </w:p>
    <w:p w:rsidR="00152224" w:rsidRPr="00606F1D" w:rsidRDefault="00152224" w:rsidP="00CE0871">
      <w:pPr>
        <w:ind w:right="-284"/>
        <w:jc w:val="both"/>
      </w:pPr>
      <w:r w:rsidRPr="00606F1D">
        <w:t xml:space="preserve">Срокът не може да бъде по-дълъг от срока на валидност на офертите определен в обявлението за обществената поръчка, освен ако участниците са удължили срока на валидност на офертите си след искане на Възложителя. </w:t>
      </w:r>
    </w:p>
    <w:p w:rsidR="00152224" w:rsidRPr="00606F1D" w:rsidRDefault="00152224" w:rsidP="00CE0871">
      <w:pPr>
        <w:ind w:right="-284"/>
        <w:jc w:val="both"/>
      </w:pPr>
      <w:bookmarkStart w:id="6" w:name="OLE_LINK9"/>
      <w:r w:rsidRPr="00606F1D">
        <w:t>Комисията се състои от нечетен брой членове. Членове на комисията могат да са и външни лица.</w:t>
      </w:r>
    </w:p>
    <w:p w:rsidR="00152224" w:rsidRPr="00606F1D" w:rsidRDefault="00152224" w:rsidP="00CE0871">
      <w:pPr>
        <w:ind w:right="-284"/>
        <w:jc w:val="both"/>
        <w:rPr>
          <w:lang w:eastAsia="bg-BG"/>
        </w:rPr>
      </w:pPr>
      <w:r w:rsidRPr="00606F1D">
        <w:t xml:space="preserve">Председателят на комисията: </w:t>
      </w:r>
    </w:p>
    <w:p w:rsidR="00152224" w:rsidRPr="00606F1D" w:rsidRDefault="00152224" w:rsidP="00CE0871">
      <w:pPr>
        <w:numPr>
          <w:ilvl w:val="0"/>
          <w:numId w:val="6"/>
        </w:numPr>
        <w:ind w:left="0" w:right="-284"/>
        <w:jc w:val="both"/>
      </w:pPr>
      <w:r w:rsidRPr="00606F1D">
        <w:t>свиква заседанията на комисията и определя график за работата й;</w:t>
      </w:r>
    </w:p>
    <w:p w:rsidR="00152224" w:rsidRPr="00606F1D" w:rsidRDefault="00152224" w:rsidP="00CE0871">
      <w:pPr>
        <w:numPr>
          <w:ilvl w:val="0"/>
          <w:numId w:val="6"/>
        </w:numPr>
        <w:ind w:left="0" w:right="-284"/>
        <w:jc w:val="both"/>
      </w:pPr>
      <w:r w:rsidRPr="00606F1D">
        <w:t>информира възложителя за всички обстоятелства, които препятстват изпълнението на поставените задачи в посочените срокове;</w:t>
      </w:r>
    </w:p>
    <w:p w:rsidR="00152224" w:rsidRPr="00606F1D" w:rsidRDefault="00152224" w:rsidP="00CE0871">
      <w:pPr>
        <w:numPr>
          <w:ilvl w:val="0"/>
          <w:numId w:val="6"/>
        </w:numPr>
        <w:ind w:left="0" w:right="-284"/>
        <w:jc w:val="both"/>
      </w:pPr>
      <w:r w:rsidRPr="00606F1D">
        <w:t xml:space="preserve">отговаря за правилното съхранение на документите до </w:t>
      </w:r>
      <w:r w:rsidR="006B0500">
        <w:t>приключване на работата на комисията</w:t>
      </w:r>
      <w:r w:rsidRPr="00606F1D">
        <w:t>;</w:t>
      </w:r>
    </w:p>
    <w:p w:rsidR="00152224" w:rsidRPr="00606F1D" w:rsidRDefault="00152224" w:rsidP="00CE0871">
      <w:pPr>
        <w:numPr>
          <w:ilvl w:val="0"/>
          <w:numId w:val="6"/>
        </w:numPr>
        <w:ind w:left="0" w:right="-284"/>
        <w:jc w:val="both"/>
      </w:pPr>
      <w:r w:rsidRPr="00606F1D">
        <w:t>прави предложения за замяна на членове на комисията при установена невъзможност някой от тях да изпълнява задълженията си.</w:t>
      </w:r>
    </w:p>
    <w:p w:rsidR="00152224" w:rsidRPr="00606F1D" w:rsidRDefault="00152224" w:rsidP="00CE0871">
      <w:pPr>
        <w:ind w:right="-284"/>
        <w:jc w:val="both"/>
      </w:pPr>
      <w:r w:rsidRPr="00606F1D">
        <w:t>Членовете на комисията:</w:t>
      </w:r>
    </w:p>
    <w:p w:rsidR="00152224" w:rsidRPr="00606F1D" w:rsidRDefault="00152224" w:rsidP="00CE0871">
      <w:pPr>
        <w:numPr>
          <w:ilvl w:val="0"/>
          <w:numId w:val="7"/>
        </w:numPr>
        <w:ind w:left="0" w:right="-284"/>
        <w:jc w:val="both"/>
      </w:pPr>
      <w:r w:rsidRPr="00606F1D">
        <w:t>участват в заседанията на комисията;</w:t>
      </w:r>
    </w:p>
    <w:p w:rsidR="00152224" w:rsidRPr="00606F1D" w:rsidRDefault="00152224" w:rsidP="00CE0871">
      <w:pPr>
        <w:numPr>
          <w:ilvl w:val="0"/>
          <w:numId w:val="7"/>
        </w:numPr>
        <w:ind w:left="0" w:right="-284"/>
        <w:jc w:val="both"/>
      </w:pPr>
      <w:r w:rsidRPr="00606F1D">
        <w:t>лично разглеждат документите, участват при вземането на решения и поставят оценки на офертите;</w:t>
      </w:r>
    </w:p>
    <w:p w:rsidR="00152224" w:rsidRPr="00606F1D" w:rsidRDefault="00152224" w:rsidP="00CE0871">
      <w:pPr>
        <w:numPr>
          <w:ilvl w:val="0"/>
          <w:numId w:val="7"/>
        </w:numPr>
        <w:ind w:left="0" w:right="-284"/>
        <w:jc w:val="both"/>
      </w:pPr>
      <w:r w:rsidRPr="00606F1D">
        <w:t>подписват всички протоколи и доклади от работата на комисията.</w:t>
      </w:r>
    </w:p>
    <w:bookmarkEnd w:id="6"/>
    <w:p w:rsidR="00152224" w:rsidRPr="00606F1D" w:rsidRDefault="00152224" w:rsidP="00CE0871">
      <w:pPr>
        <w:ind w:right="-284"/>
        <w:jc w:val="both"/>
      </w:pPr>
      <w:r w:rsidRPr="00606F1D">
        <w:t xml:space="preserve">Решенията на комисията се вземат с обикновено мнозинство. </w:t>
      </w:r>
    </w:p>
    <w:p w:rsidR="00152224" w:rsidRPr="00606F1D" w:rsidRDefault="00152224" w:rsidP="00CE0871">
      <w:pPr>
        <w:ind w:right="-284"/>
        <w:jc w:val="both"/>
      </w:pPr>
      <w:r w:rsidRPr="00606F1D">
        <w:t>Когато член на комисия не е съгласен с решенията и предложенията на комисията, той подписва съответните документи с особено мнение. Особеното мнение се аргументира писмено, като мотивите са неразделна част от Протокола по чл. 103, ал. 4 от ЗОП.</w:t>
      </w:r>
    </w:p>
    <w:p w:rsidR="00152224" w:rsidRDefault="00152224" w:rsidP="00CE0871">
      <w:pPr>
        <w:ind w:right="-284"/>
        <w:jc w:val="both"/>
      </w:pPr>
      <w:r w:rsidRPr="00606F1D">
        <w:t xml:space="preserve">Членовете на комисията представят на възложителя декларация по чл. 103, ал. 2 ЗОП след </w:t>
      </w:r>
      <w:r w:rsidR="00071641">
        <w:t>предоставяне</w:t>
      </w:r>
      <w:r w:rsidRPr="00606F1D">
        <w:t xml:space="preserve"> на списъка с </w:t>
      </w:r>
      <w:r w:rsidRPr="00071641">
        <w:t>участниците.</w:t>
      </w:r>
    </w:p>
    <w:p w:rsidR="00802415" w:rsidRPr="00606F1D" w:rsidRDefault="00802415" w:rsidP="00CE0871">
      <w:pPr>
        <w:ind w:right="-284"/>
        <w:jc w:val="both"/>
      </w:pPr>
    </w:p>
    <w:p w:rsidR="00152224" w:rsidRPr="00606F1D" w:rsidRDefault="00152224" w:rsidP="00CE0871">
      <w:pPr>
        <w:ind w:right="-284"/>
        <w:jc w:val="both"/>
      </w:pPr>
      <w:r w:rsidRPr="00606F1D">
        <w:lastRenderedPageBreak/>
        <w:t xml:space="preserve">Всеки член на комисията е длъжен да си направи </w:t>
      </w:r>
      <w:proofErr w:type="spellStart"/>
      <w:r w:rsidRPr="00606F1D">
        <w:t>самоотвод</w:t>
      </w:r>
      <w:proofErr w:type="spellEnd"/>
      <w:r w:rsidRPr="00606F1D">
        <w:t>, когато установи, че:</w:t>
      </w:r>
    </w:p>
    <w:p w:rsidR="00152224" w:rsidRPr="00606F1D" w:rsidRDefault="00152224" w:rsidP="00CE0871">
      <w:pPr>
        <w:numPr>
          <w:ilvl w:val="0"/>
          <w:numId w:val="8"/>
        </w:numPr>
        <w:ind w:left="0" w:right="-284"/>
        <w:jc w:val="both"/>
      </w:pPr>
      <w:r w:rsidRPr="00606F1D">
        <w:t>по обективни причини не може да изпълнява задълженията си;</w:t>
      </w:r>
    </w:p>
    <w:p w:rsidR="00152224" w:rsidRPr="00606F1D" w:rsidRDefault="00071641" w:rsidP="00CE0871">
      <w:pPr>
        <w:numPr>
          <w:ilvl w:val="0"/>
          <w:numId w:val="8"/>
        </w:numPr>
        <w:ind w:left="0" w:right="-284"/>
        <w:jc w:val="both"/>
      </w:pPr>
      <w:r>
        <w:t xml:space="preserve">в хода на провеждане на процедурата </w:t>
      </w:r>
      <w:r w:rsidR="00152224" w:rsidRPr="00606F1D">
        <w:t>е възникнал конфликт на интереси.</w:t>
      </w:r>
    </w:p>
    <w:p w:rsidR="00152224" w:rsidRPr="00606F1D" w:rsidRDefault="00152224" w:rsidP="00CE0871">
      <w:pPr>
        <w:ind w:right="-284"/>
        <w:jc w:val="both"/>
      </w:pPr>
      <w:r w:rsidRPr="00606F1D">
        <w:t xml:space="preserve">Възложителят е длъжен да отстрани член на комисията, за когото установи, че е налице конфликт на интереси с участник. </w:t>
      </w:r>
    </w:p>
    <w:p w:rsidR="00152224" w:rsidRPr="00606F1D" w:rsidRDefault="00152224" w:rsidP="00CE0871">
      <w:pPr>
        <w:ind w:right="-284"/>
        <w:jc w:val="both"/>
      </w:pPr>
      <w:r w:rsidRPr="00606F1D">
        <w:t>Членовете на комисията са длъжни да пазят в тайна обстоятелствата, които са узнали във връзка със своята работа в комисията</w:t>
      </w:r>
      <w:r w:rsidR="00071641">
        <w:t>, вкл. да опазват документите от неправомерен достъп</w:t>
      </w:r>
      <w:r w:rsidRPr="00606F1D">
        <w:t>.</w:t>
      </w:r>
    </w:p>
    <w:p w:rsidR="00152224" w:rsidRPr="00606F1D" w:rsidRDefault="00152224" w:rsidP="00CE0871">
      <w:pPr>
        <w:ind w:right="-284"/>
        <w:jc w:val="both"/>
      </w:pPr>
      <w:r w:rsidRPr="00606F1D">
        <w:t>Комисията и всеки от членовете й са независими при изразяване на становища и вземане на решения, като в действията си се ръководят единствено от закона.</w:t>
      </w:r>
    </w:p>
    <w:p w:rsidR="00152224" w:rsidRPr="00606F1D" w:rsidRDefault="00152224" w:rsidP="00CE0871">
      <w:pPr>
        <w:ind w:right="-284"/>
        <w:jc w:val="both"/>
        <w:rPr>
          <w:b/>
          <w:i/>
        </w:rPr>
      </w:pPr>
      <w:r w:rsidRPr="00606F1D">
        <w:t>Всеки член на комисия е длъжен незабавно да докладва на възложителя случаите, при които е поставен под натиск да вземе нерегламентирано решение в полза на даден участник.</w:t>
      </w:r>
    </w:p>
    <w:p w:rsidR="00152224" w:rsidRPr="00606F1D" w:rsidRDefault="00152224" w:rsidP="00CE0871">
      <w:pPr>
        <w:ind w:right="-284"/>
        <w:jc w:val="both"/>
        <w:rPr>
          <w:b/>
          <w:lang w:eastAsia="bg-BG"/>
        </w:rPr>
      </w:pPr>
      <w:r w:rsidRPr="00606F1D">
        <w:t xml:space="preserve">Комисията започва работа след получаване на представените оферти и протокола за приемане на оферти от председателя.  Получените оферти се отварят на публично заседание,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w:t>
      </w:r>
      <w:r w:rsidR="00071641">
        <w:t>Председателят</w:t>
      </w:r>
      <w:r w:rsidRPr="00606F1D">
        <w:t xml:space="preserve"> отваря по реда на тяхното постъпване запечатаните непрозрачни опаковки и оповестява тяхното съдържание</w:t>
      </w:r>
      <w:r w:rsidRPr="00606F1D">
        <w:rPr>
          <w:b/>
        </w:rPr>
        <w:t xml:space="preserve">. </w:t>
      </w:r>
    </w:p>
    <w:p w:rsidR="00606F1D" w:rsidRDefault="00606F1D" w:rsidP="00CE0871">
      <w:pPr>
        <w:ind w:right="-284"/>
        <w:jc w:val="both"/>
        <w:rPr>
          <w:b/>
          <w:highlight w:val="lightGray"/>
          <w:lang w:val="en-US"/>
        </w:rPr>
      </w:pPr>
    </w:p>
    <w:p w:rsidR="00606F1D" w:rsidRDefault="00152224" w:rsidP="00CE0871">
      <w:pPr>
        <w:ind w:right="-284"/>
        <w:jc w:val="both"/>
        <w:rPr>
          <w:b/>
          <w:lang w:val="en-US"/>
        </w:rPr>
      </w:pPr>
      <w:r w:rsidRPr="00606F1D">
        <w:rPr>
          <w:b/>
          <w:highlight w:val="lightGray"/>
        </w:rPr>
        <w:t xml:space="preserve">Офертите на участниците ще се разгледат по реда на чл. 104, ал.2 и ал. 3 от ЗОП, </w:t>
      </w:r>
      <w:r w:rsidR="00B868CC">
        <w:rPr>
          <w:b/>
          <w:highlight w:val="lightGray"/>
          <w:lang w:val="en-US"/>
        </w:rPr>
        <w:t xml:space="preserve">                 </w:t>
      </w:r>
      <w:r w:rsidRPr="00606F1D">
        <w:rPr>
          <w:b/>
          <w:highlight w:val="lightGray"/>
        </w:rPr>
        <w:t>във връзка с чл. 61 от ППЗОП.</w:t>
      </w:r>
    </w:p>
    <w:p w:rsidR="00152224" w:rsidRPr="00606F1D" w:rsidRDefault="00152224" w:rsidP="00CE0871">
      <w:pPr>
        <w:ind w:right="-284"/>
        <w:jc w:val="both"/>
      </w:pPr>
      <w:r w:rsidRPr="00606F1D">
        <w:rPr>
          <w:b/>
        </w:rPr>
        <w:t xml:space="preserve"> </w:t>
      </w:r>
    </w:p>
    <w:p w:rsidR="00152224" w:rsidRPr="00606F1D" w:rsidRDefault="00152224" w:rsidP="00781363">
      <w:pPr>
        <w:widowControl w:val="0"/>
        <w:autoSpaceDE w:val="0"/>
        <w:autoSpaceDN w:val="0"/>
        <w:adjustRightInd w:val="0"/>
        <w:ind w:right="-284" w:firstLine="480"/>
        <w:jc w:val="both"/>
      </w:pPr>
      <w:r w:rsidRPr="00606F1D">
        <w:rPr>
          <w:lang w:val="x-none"/>
        </w:rPr>
        <w:t xml:space="preserve">Когато предложение в офертата на участник, свързано с цена или разходи, което подлежи на оценяване,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 която се представя в 5-дневен срок от получаване на искането. Обосновката може да се отнася до: </w:t>
      </w:r>
    </w:p>
    <w:p w:rsidR="00152224" w:rsidRPr="00606F1D" w:rsidRDefault="00152224" w:rsidP="00CE0871">
      <w:pPr>
        <w:widowControl w:val="0"/>
        <w:autoSpaceDE w:val="0"/>
        <w:autoSpaceDN w:val="0"/>
        <w:adjustRightInd w:val="0"/>
        <w:ind w:right="-284" w:firstLine="480"/>
        <w:jc w:val="both"/>
        <w:rPr>
          <w:lang w:val="x-none"/>
        </w:rPr>
      </w:pPr>
      <w:r w:rsidRPr="00606F1D">
        <w:rPr>
          <w:lang w:val="x-none"/>
        </w:rPr>
        <w:t>1. икономическите особености на производствения процес, на предоставяните услуги или на строителния метод;</w:t>
      </w:r>
    </w:p>
    <w:p w:rsidR="00152224" w:rsidRPr="00606F1D" w:rsidRDefault="00152224" w:rsidP="00CE0871">
      <w:pPr>
        <w:widowControl w:val="0"/>
        <w:autoSpaceDE w:val="0"/>
        <w:autoSpaceDN w:val="0"/>
        <w:adjustRightInd w:val="0"/>
        <w:ind w:right="-284" w:firstLine="480"/>
        <w:jc w:val="both"/>
        <w:rPr>
          <w:lang w:val="x-none"/>
        </w:rPr>
      </w:pPr>
      <w:r w:rsidRPr="00606F1D">
        <w:rPr>
          <w:lang w:val="x-none"/>
        </w:rPr>
        <w:t xml:space="preserve"> 2. избраните технически решения или наличието на изключително благоприятни условия за участника за предоставянето на продуктите или услугите или за изпълнението на строителството;</w:t>
      </w:r>
    </w:p>
    <w:p w:rsidR="00152224" w:rsidRPr="00606F1D" w:rsidRDefault="00152224" w:rsidP="00CE0871">
      <w:pPr>
        <w:widowControl w:val="0"/>
        <w:autoSpaceDE w:val="0"/>
        <w:autoSpaceDN w:val="0"/>
        <w:adjustRightInd w:val="0"/>
        <w:ind w:right="-284" w:firstLine="480"/>
        <w:jc w:val="both"/>
        <w:rPr>
          <w:lang w:val="x-none"/>
        </w:rPr>
      </w:pPr>
      <w:r w:rsidRPr="00606F1D">
        <w:rPr>
          <w:lang w:val="x-none"/>
        </w:rPr>
        <w:t xml:space="preserve"> 3. оригиналност на предложеното от участника решение по отношение на строителството, доставките или услугите;</w:t>
      </w:r>
    </w:p>
    <w:p w:rsidR="00152224" w:rsidRPr="00606F1D" w:rsidRDefault="00152224" w:rsidP="00CE0871">
      <w:pPr>
        <w:widowControl w:val="0"/>
        <w:autoSpaceDE w:val="0"/>
        <w:autoSpaceDN w:val="0"/>
        <w:adjustRightInd w:val="0"/>
        <w:ind w:right="-284" w:firstLine="480"/>
        <w:jc w:val="both"/>
        <w:rPr>
          <w:lang w:val="x-none"/>
        </w:rPr>
      </w:pPr>
      <w:r w:rsidRPr="00606F1D">
        <w:rPr>
          <w:lang w:val="x-none"/>
        </w:rPr>
        <w:t xml:space="preserve"> 4. спазването на задълженията по чл. 115</w:t>
      </w:r>
      <w:r w:rsidRPr="00606F1D">
        <w:t xml:space="preserve"> от ЗОП</w:t>
      </w:r>
      <w:r w:rsidRPr="00606F1D">
        <w:rPr>
          <w:lang w:val="x-none"/>
        </w:rPr>
        <w:t>;</w:t>
      </w:r>
    </w:p>
    <w:p w:rsidR="00152224" w:rsidRPr="00606F1D" w:rsidRDefault="00152224" w:rsidP="00CE0871">
      <w:pPr>
        <w:widowControl w:val="0"/>
        <w:autoSpaceDE w:val="0"/>
        <w:autoSpaceDN w:val="0"/>
        <w:adjustRightInd w:val="0"/>
        <w:ind w:right="-284" w:firstLine="480"/>
        <w:jc w:val="both"/>
      </w:pPr>
      <w:r w:rsidRPr="00606F1D">
        <w:rPr>
          <w:lang w:val="x-none"/>
        </w:rPr>
        <w:t xml:space="preserve"> 5. възможността участникът да получи държавна помощ.</w:t>
      </w:r>
    </w:p>
    <w:p w:rsidR="00152224" w:rsidRPr="00606F1D" w:rsidRDefault="00152224" w:rsidP="00CE0871">
      <w:pPr>
        <w:widowControl w:val="0"/>
        <w:autoSpaceDE w:val="0"/>
        <w:autoSpaceDN w:val="0"/>
        <w:adjustRightInd w:val="0"/>
        <w:ind w:right="-284" w:firstLine="708"/>
        <w:jc w:val="both"/>
      </w:pPr>
      <w:r w:rsidRPr="00606F1D">
        <w:rPr>
          <w:lang w:val="x-none"/>
        </w:rPr>
        <w:t>Получената обосновка се оценява по отношение на нейната пълнота и обективност относно обстоятелствата</w:t>
      </w:r>
      <w:r w:rsidRPr="00606F1D">
        <w:t>,</w:t>
      </w:r>
      <w:r w:rsidRPr="00606F1D">
        <w:rPr>
          <w:lang w:val="x-none"/>
        </w:rPr>
        <w:t xml:space="preserve"> на които се позовава участникът. </w:t>
      </w:r>
    </w:p>
    <w:p w:rsidR="00C16AAE" w:rsidRPr="00606F1D" w:rsidRDefault="00152224" w:rsidP="00CE0871">
      <w:pPr>
        <w:widowControl w:val="0"/>
        <w:autoSpaceDE w:val="0"/>
        <w:autoSpaceDN w:val="0"/>
        <w:adjustRightInd w:val="0"/>
        <w:ind w:right="-284" w:firstLine="708"/>
        <w:jc w:val="both"/>
        <w:rPr>
          <w:lang w:val="en-US"/>
        </w:rPr>
      </w:pPr>
      <w:r w:rsidRPr="00606F1D">
        <w:rPr>
          <w:lang w:val="x-none"/>
        </w:rPr>
        <w:t>При необходимост от участника може да бъде изискана уточняваща информация.</w:t>
      </w:r>
    </w:p>
    <w:p w:rsidR="00152224" w:rsidRPr="00606F1D" w:rsidRDefault="00152224" w:rsidP="00CE0871">
      <w:pPr>
        <w:widowControl w:val="0"/>
        <w:autoSpaceDE w:val="0"/>
        <w:autoSpaceDN w:val="0"/>
        <w:adjustRightInd w:val="0"/>
        <w:ind w:right="-284" w:firstLine="708"/>
        <w:jc w:val="both"/>
      </w:pPr>
      <w:r w:rsidRPr="00606F1D">
        <w:rPr>
          <w:lang w:val="x-none"/>
        </w:rPr>
        <w:t xml:space="preserve">Обосновката може да не бъде приета и участникът да бъде отстранен само когато представените доказателства не са достатъчни, за да обосноват предложената цена или разходи.  </w:t>
      </w:r>
    </w:p>
    <w:p w:rsidR="00152224" w:rsidRPr="00606F1D" w:rsidRDefault="00152224" w:rsidP="00CE0871">
      <w:pPr>
        <w:widowControl w:val="0"/>
        <w:autoSpaceDE w:val="0"/>
        <w:autoSpaceDN w:val="0"/>
        <w:adjustRightInd w:val="0"/>
        <w:ind w:right="-284" w:firstLine="708"/>
        <w:jc w:val="both"/>
        <w:rPr>
          <w:lang w:val="x-none"/>
        </w:rPr>
      </w:pPr>
      <w:r w:rsidRPr="00606F1D">
        <w:rPr>
          <w:lang w:val="x-none"/>
        </w:rPr>
        <w:t>Не се приема оферта, когато се установи, че предложените в нея цена или разходи са с повече от 20 на сто по-благоприятни от средните стойности на съответните предложения в останалите оферти, защото не са спазени норми и правила,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r w:rsidRPr="00606F1D">
        <w:t xml:space="preserve"> към ЗОП</w:t>
      </w:r>
      <w:r w:rsidRPr="00606F1D">
        <w:rPr>
          <w:lang w:val="x-none"/>
        </w:rPr>
        <w:t>.</w:t>
      </w:r>
    </w:p>
    <w:p w:rsidR="00152224" w:rsidRPr="00606F1D" w:rsidRDefault="00152224" w:rsidP="00CE0871">
      <w:pPr>
        <w:widowControl w:val="0"/>
        <w:autoSpaceDE w:val="0"/>
        <w:autoSpaceDN w:val="0"/>
        <w:adjustRightInd w:val="0"/>
        <w:ind w:right="-284"/>
        <w:jc w:val="both"/>
        <w:rPr>
          <w:lang w:val="x-none"/>
        </w:rPr>
      </w:pPr>
      <w:r w:rsidRPr="00606F1D">
        <w:rPr>
          <w:lang w:val="x-none"/>
        </w:rPr>
        <w:t xml:space="preserve"> </w:t>
      </w:r>
      <w:r w:rsidRPr="00606F1D">
        <w:tab/>
      </w:r>
      <w:r w:rsidRPr="00606F1D">
        <w:rPr>
          <w:lang w:val="x-none"/>
        </w:rPr>
        <w:t>Не се приема оферта, когато се установи, че предложените в нея цена или разходи са с повече от 20 на сто по-благоприятни от средната стойност на съответните предложения в останалите оферти поради получена държавна помощ, когато участникът не може да докаже в предвидения срок, че помощта е съвместима с вътрешния пазар по смисъла на чл. 107 от ДФЕС.</w:t>
      </w:r>
    </w:p>
    <w:p w:rsidR="00152224" w:rsidRPr="00606F1D" w:rsidRDefault="00152224" w:rsidP="00781363">
      <w:pPr>
        <w:ind w:right="-284" w:firstLine="708"/>
        <w:jc w:val="both"/>
        <w:rPr>
          <w:lang w:val="x-none"/>
        </w:rPr>
      </w:pPr>
      <w:r w:rsidRPr="00606F1D">
        <w:lastRenderedPageBreak/>
        <w:t>Комисията класира участниците по степента на съответствие на офертите с предварително обявените от възложителя условия. Когато комплексните оценки на две или повече оферти са равни, се прилага чл. 58 от ППЗОП.</w:t>
      </w:r>
    </w:p>
    <w:p w:rsidR="00152224" w:rsidRPr="00606F1D" w:rsidRDefault="00152224" w:rsidP="00CE0871">
      <w:pPr>
        <w:spacing w:line="0" w:lineRule="atLeast"/>
        <w:ind w:right="-284" w:firstLine="708"/>
        <w:jc w:val="both"/>
      </w:pPr>
      <w:r w:rsidRPr="00606F1D">
        <w:rPr>
          <w:b/>
        </w:rPr>
        <w:t xml:space="preserve">Критерият за оценка на офертите е икономически най-изгодна оферта, определена въз основа на Критерий за възлагане – оптимално съотношение качество/ цена. </w:t>
      </w:r>
      <w:r w:rsidRPr="00606F1D">
        <w:t>Оценяването на офертите се извършва съгласно Методика за комплексна оценка на офертите и начина на определяне на оценката по всеки показател, неразделна част от документацията.</w:t>
      </w:r>
    </w:p>
    <w:p w:rsidR="00606F1D" w:rsidRPr="002E56D8" w:rsidRDefault="005647BF" w:rsidP="00606F1D">
      <w:pPr>
        <w:pStyle w:val="NoSpacing"/>
        <w:ind w:right="-284"/>
        <w:jc w:val="both"/>
        <w:rPr>
          <w:rFonts w:ascii="Times New Roman" w:hAnsi="Times New Roman" w:cs="Times New Roman"/>
          <w:sz w:val="24"/>
          <w:szCs w:val="24"/>
          <w:lang w:val="en-US"/>
        </w:rPr>
      </w:pPr>
      <w:r w:rsidRPr="00606F1D">
        <w:rPr>
          <w:rFonts w:ascii="Times New Roman" w:hAnsi="Times New Roman" w:cs="Times New Roman"/>
          <w:color w:val="FF0000"/>
          <w:sz w:val="24"/>
          <w:szCs w:val="24"/>
        </w:rPr>
        <w:t xml:space="preserve"> </w:t>
      </w:r>
      <w:r w:rsidRPr="00606F1D">
        <w:rPr>
          <w:rFonts w:ascii="Times New Roman" w:hAnsi="Times New Roman" w:cs="Times New Roman"/>
          <w:color w:val="FF0000"/>
          <w:sz w:val="24"/>
          <w:szCs w:val="24"/>
        </w:rPr>
        <w:tab/>
      </w:r>
      <w:r w:rsidRPr="002E56D8">
        <w:rPr>
          <w:rFonts w:ascii="Times New Roman" w:hAnsi="Times New Roman" w:cs="Times New Roman"/>
          <w:sz w:val="24"/>
          <w:szCs w:val="24"/>
          <w:lang w:val="x-none"/>
        </w:rPr>
        <w:t>В 10-дневен срок от получаването на доклада възложителят го утвърждава или го връща на комисията с писмени указания, когато:</w:t>
      </w:r>
    </w:p>
    <w:p w:rsidR="005647BF" w:rsidRPr="002E56D8" w:rsidRDefault="005647BF" w:rsidP="00606F1D">
      <w:pPr>
        <w:pStyle w:val="NoSpacing"/>
        <w:ind w:right="-284"/>
        <w:jc w:val="both"/>
        <w:rPr>
          <w:rFonts w:ascii="Times New Roman" w:hAnsi="Times New Roman" w:cs="Times New Roman"/>
          <w:sz w:val="24"/>
          <w:szCs w:val="24"/>
          <w:lang w:val="x-none" w:eastAsia="bg-BG"/>
        </w:rPr>
      </w:pPr>
      <w:r w:rsidRPr="002E56D8">
        <w:rPr>
          <w:rFonts w:ascii="Times New Roman" w:hAnsi="Times New Roman" w:cs="Times New Roman"/>
          <w:sz w:val="24"/>
          <w:szCs w:val="24"/>
          <w:lang w:val="x-none"/>
        </w:rPr>
        <w:t>1. информацията в него не е достатъчна за вземането на решение за приключване на процедурата, и/или</w:t>
      </w:r>
    </w:p>
    <w:p w:rsidR="005647BF" w:rsidRPr="002E56D8" w:rsidRDefault="005647BF" w:rsidP="00CE0871">
      <w:pPr>
        <w:widowControl w:val="0"/>
        <w:autoSpaceDE w:val="0"/>
        <w:autoSpaceDN w:val="0"/>
        <w:adjustRightInd w:val="0"/>
        <w:ind w:right="-284"/>
        <w:jc w:val="both"/>
        <w:rPr>
          <w:lang w:val="x-none"/>
        </w:rPr>
      </w:pPr>
      <w:r w:rsidRPr="002E56D8">
        <w:rPr>
          <w:lang w:val="x-none"/>
        </w:rPr>
        <w:t>2. констатира нарушение в работата на комисията, което може да бъде отстранено, без това да налага прекратяване на процедурата.</w:t>
      </w:r>
    </w:p>
    <w:p w:rsidR="005647BF" w:rsidRPr="002E56D8" w:rsidRDefault="005647BF" w:rsidP="00CE0871">
      <w:pPr>
        <w:widowControl w:val="0"/>
        <w:autoSpaceDE w:val="0"/>
        <w:autoSpaceDN w:val="0"/>
        <w:adjustRightInd w:val="0"/>
        <w:ind w:right="-284"/>
        <w:jc w:val="both"/>
        <w:rPr>
          <w:lang w:val="x-none"/>
        </w:rPr>
      </w:pPr>
      <w:r w:rsidRPr="002E56D8">
        <w:t>У</w:t>
      </w:r>
      <w:proofErr w:type="spellStart"/>
      <w:r w:rsidRPr="002E56D8">
        <w:rPr>
          <w:lang w:val="x-none"/>
        </w:rPr>
        <w:t>казанията</w:t>
      </w:r>
      <w:proofErr w:type="spellEnd"/>
      <w:r w:rsidRPr="002E56D8">
        <w:rPr>
          <w:lang w:val="x-none"/>
        </w:rPr>
        <w:t xml:space="preserve"> </w:t>
      </w:r>
      <w:r w:rsidRPr="002E56D8">
        <w:t>на възложителя</w:t>
      </w:r>
      <w:r w:rsidRPr="002E56D8">
        <w:rPr>
          <w:lang w:val="x-none"/>
        </w:rPr>
        <w:t xml:space="preserve"> не могат да насочват към конкретен изпълнител или към определени заключения от страна на комисията, а само да указват:</w:t>
      </w:r>
    </w:p>
    <w:p w:rsidR="005647BF" w:rsidRPr="002E56D8" w:rsidRDefault="005647BF" w:rsidP="00CE0871">
      <w:pPr>
        <w:widowControl w:val="0"/>
        <w:autoSpaceDE w:val="0"/>
        <w:autoSpaceDN w:val="0"/>
        <w:adjustRightInd w:val="0"/>
        <w:ind w:right="-284"/>
        <w:jc w:val="both"/>
        <w:rPr>
          <w:lang w:val="x-none"/>
        </w:rPr>
      </w:pPr>
      <w:r w:rsidRPr="002E56D8">
        <w:rPr>
          <w:lang w:val="x-none"/>
        </w:rPr>
        <w:t>1. каква информация трябва да се включи, така че да са налице достатъчно мотиви, които обосновават предложенията на комисията</w:t>
      </w:r>
      <w:r w:rsidRPr="002E56D8">
        <w:t>.</w:t>
      </w:r>
    </w:p>
    <w:p w:rsidR="005647BF" w:rsidRPr="002E56D8" w:rsidRDefault="005647BF" w:rsidP="00CE0871">
      <w:pPr>
        <w:widowControl w:val="0"/>
        <w:autoSpaceDE w:val="0"/>
        <w:autoSpaceDN w:val="0"/>
        <w:adjustRightInd w:val="0"/>
        <w:ind w:right="-284"/>
        <w:jc w:val="both"/>
        <w:rPr>
          <w:lang w:val="x-none"/>
        </w:rPr>
      </w:pPr>
      <w:r w:rsidRPr="002E56D8">
        <w:rPr>
          <w:lang w:val="x-none"/>
        </w:rPr>
        <w:t>2. нарушението, което трябва да се отстрани.</w:t>
      </w:r>
    </w:p>
    <w:p w:rsidR="005647BF" w:rsidRPr="002E56D8" w:rsidRDefault="005647BF" w:rsidP="00CE0871">
      <w:pPr>
        <w:widowControl w:val="0"/>
        <w:autoSpaceDE w:val="0"/>
        <w:autoSpaceDN w:val="0"/>
        <w:adjustRightInd w:val="0"/>
        <w:ind w:right="-284"/>
        <w:jc w:val="both"/>
        <w:rPr>
          <w:lang w:val="x-none"/>
        </w:rPr>
      </w:pPr>
      <w:r w:rsidRPr="002E56D8">
        <w:t>К</w:t>
      </w:r>
      <w:proofErr w:type="spellStart"/>
      <w:r w:rsidRPr="002E56D8">
        <w:rPr>
          <w:lang w:val="x-none"/>
        </w:rPr>
        <w:t>омисията</w:t>
      </w:r>
      <w:proofErr w:type="spellEnd"/>
      <w:r w:rsidRPr="002E56D8">
        <w:rPr>
          <w:lang w:val="x-none"/>
        </w:rPr>
        <w:t xml:space="preserve"> представя на възложителя нов доклад, който съдържа резултатите от преразглеждането на действията й. В 10-дневен срок от утвърждаване на доклада възложителят издава решение за определяне на изпълнител или за прекратяване на процедурата.</w:t>
      </w:r>
    </w:p>
    <w:p w:rsidR="005647BF" w:rsidRPr="00F80082" w:rsidRDefault="005647BF" w:rsidP="002E56D8">
      <w:pPr>
        <w:widowControl w:val="0"/>
        <w:autoSpaceDE w:val="0"/>
        <w:autoSpaceDN w:val="0"/>
        <w:adjustRightInd w:val="0"/>
        <w:ind w:right="-284"/>
        <w:jc w:val="center"/>
        <w:rPr>
          <w:b/>
        </w:rPr>
      </w:pPr>
      <w:bookmarkStart w:id="7" w:name="_Toc299312435"/>
      <w:r w:rsidRPr="00F80082">
        <w:rPr>
          <w:b/>
        </w:rPr>
        <w:t>Б)</w:t>
      </w:r>
      <w:r w:rsidRPr="00F80082">
        <w:rPr>
          <w:b/>
          <w:caps/>
        </w:rPr>
        <w:t xml:space="preserve"> </w:t>
      </w:r>
      <w:r w:rsidRPr="00F80082">
        <w:rPr>
          <w:b/>
        </w:rPr>
        <w:t>Класиране и определяне</w:t>
      </w:r>
      <w:r w:rsidR="00B868CC" w:rsidRPr="00F80082">
        <w:rPr>
          <w:b/>
        </w:rPr>
        <w:t xml:space="preserve"> на Изпълнител.</w:t>
      </w:r>
      <w:r w:rsidR="00B868CC" w:rsidRPr="00F80082">
        <w:rPr>
          <w:b/>
          <w:lang w:val="en-US"/>
        </w:rPr>
        <w:t xml:space="preserve"> </w:t>
      </w:r>
      <w:r w:rsidR="00B868CC" w:rsidRPr="00F80082">
        <w:rPr>
          <w:b/>
        </w:rPr>
        <w:t>Прекратяване на</w:t>
      </w:r>
      <w:r w:rsidR="00B868CC" w:rsidRPr="00F80082">
        <w:rPr>
          <w:b/>
          <w:lang w:val="en-US"/>
        </w:rPr>
        <w:t xml:space="preserve"> </w:t>
      </w:r>
      <w:r w:rsidRPr="00F80082">
        <w:rPr>
          <w:b/>
        </w:rPr>
        <w:t>процедурата</w:t>
      </w:r>
      <w:bookmarkEnd w:id="7"/>
    </w:p>
    <w:p w:rsidR="00606F1D" w:rsidRDefault="005647BF" w:rsidP="00CE0871">
      <w:pPr>
        <w:widowControl w:val="0"/>
        <w:autoSpaceDE w:val="0"/>
        <w:autoSpaceDN w:val="0"/>
        <w:adjustRightInd w:val="0"/>
        <w:ind w:right="-284"/>
        <w:jc w:val="both"/>
        <w:rPr>
          <w:lang w:val="en-US"/>
        </w:rPr>
      </w:pPr>
      <w:r w:rsidRPr="00606F1D">
        <w:rPr>
          <w:lang w:val="x-none"/>
        </w:rPr>
        <w:t>Процедур</w:t>
      </w:r>
      <w:r w:rsidRPr="00606F1D">
        <w:t>ата</w:t>
      </w:r>
      <w:r w:rsidRPr="00606F1D">
        <w:rPr>
          <w:lang w:val="x-none"/>
        </w:rPr>
        <w:t xml:space="preserve"> завършва с решение за:</w:t>
      </w:r>
    </w:p>
    <w:p w:rsidR="005647BF" w:rsidRPr="00606F1D" w:rsidRDefault="005647BF" w:rsidP="00CE0871">
      <w:pPr>
        <w:widowControl w:val="0"/>
        <w:autoSpaceDE w:val="0"/>
        <w:autoSpaceDN w:val="0"/>
        <w:adjustRightInd w:val="0"/>
        <w:ind w:right="-284"/>
        <w:jc w:val="both"/>
        <w:rPr>
          <w:lang w:val="x-none"/>
        </w:rPr>
      </w:pPr>
      <w:r w:rsidRPr="00606F1D">
        <w:rPr>
          <w:lang w:val="x-none"/>
        </w:rPr>
        <w:t>1. определяне на изпълнител по договор за обществена поръчка;</w:t>
      </w:r>
    </w:p>
    <w:p w:rsidR="005647BF" w:rsidRPr="00606F1D" w:rsidRDefault="005647BF" w:rsidP="00CE0871">
      <w:pPr>
        <w:widowControl w:val="0"/>
        <w:autoSpaceDE w:val="0"/>
        <w:autoSpaceDN w:val="0"/>
        <w:adjustRightInd w:val="0"/>
        <w:ind w:right="-284"/>
        <w:jc w:val="both"/>
        <w:rPr>
          <w:lang w:val="x-none"/>
        </w:rPr>
      </w:pPr>
      <w:r w:rsidRPr="00606F1D">
        <w:rPr>
          <w:lang w:val="x-none"/>
        </w:rPr>
        <w:t>2. прекратяване на процедурата.</w:t>
      </w:r>
    </w:p>
    <w:p w:rsidR="005647BF" w:rsidRPr="00606F1D" w:rsidRDefault="005647BF" w:rsidP="00CE0871">
      <w:pPr>
        <w:widowControl w:val="0"/>
        <w:autoSpaceDE w:val="0"/>
        <w:autoSpaceDN w:val="0"/>
        <w:adjustRightInd w:val="0"/>
        <w:ind w:right="-284"/>
        <w:jc w:val="both"/>
        <w:rPr>
          <w:b/>
          <w:lang w:val="x-none"/>
        </w:rPr>
      </w:pPr>
      <w:r w:rsidRPr="00606F1D">
        <w:rPr>
          <w:b/>
          <w:lang w:val="x-none"/>
        </w:rPr>
        <w:t>Прекратяване на процедурата</w:t>
      </w:r>
    </w:p>
    <w:p w:rsidR="005647BF" w:rsidRPr="00606F1D" w:rsidRDefault="005647BF" w:rsidP="00CE0871">
      <w:pPr>
        <w:widowControl w:val="0"/>
        <w:autoSpaceDE w:val="0"/>
        <w:autoSpaceDN w:val="0"/>
        <w:adjustRightInd w:val="0"/>
        <w:ind w:right="-284"/>
        <w:jc w:val="both"/>
        <w:rPr>
          <w:lang w:val="x-none"/>
        </w:rPr>
      </w:pPr>
      <w:r w:rsidRPr="00606F1D">
        <w:rPr>
          <w:lang w:val="x-none"/>
        </w:rPr>
        <w:t>Възложителят прекратява процедурата с мотивирано решение, когато:</w:t>
      </w:r>
    </w:p>
    <w:p w:rsidR="005647BF" w:rsidRPr="00606F1D" w:rsidRDefault="005647BF" w:rsidP="00CE0871">
      <w:pPr>
        <w:widowControl w:val="0"/>
        <w:autoSpaceDE w:val="0"/>
        <w:autoSpaceDN w:val="0"/>
        <w:adjustRightInd w:val="0"/>
        <w:ind w:right="-284"/>
        <w:jc w:val="both"/>
        <w:rPr>
          <w:lang w:val="x-none"/>
        </w:rPr>
      </w:pPr>
      <w:r w:rsidRPr="00606F1D">
        <w:rPr>
          <w:lang w:val="x-none"/>
        </w:rPr>
        <w:t>1. не е подадена нито една оферта;</w:t>
      </w:r>
    </w:p>
    <w:p w:rsidR="005647BF" w:rsidRPr="00606F1D" w:rsidRDefault="005647BF" w:rsidP="00CE0871">
      <w:pPr>
        <w:widowControl w:val="0"/>
        <w:autoSpaceDE w:val="0"/>
        <w:autoSpaceDN w:val="0"/>
        <w:adjustRightInd w:val="0"/>
        <w:ind w:right="-284"/>
        <w:jc w:val="both"/>
        <w:rPr>
          <w:lang w:val="x-none"/>
        </w:rPr>
      </w:pPr>
      <w:r w:rsidRPr="00606F1D">
        <w:rPr>
          <w:lang w:val="x-none"/>
        </w:rPr>
        <w:t>2. всички оферти не отговарят на условията за представяне, включително за форма, начин и срок, или са неподходящи;</w:t>
      </w:r>
    </w:p>
    <w:p w:rsidR="005647BF" w:rsidRPr="00606F1D" w:rsidRDefault="005647BF" w:rsidP="00CE0871">
      <w:pPr>
        <w:widowControl w:val="0"/>
        <w:autoSpaceDE w:val="0"/>
        <w:autoSpaceDN w:val="0"/>
        <w:adjustRightInd w:val="0"/>
        <w:ind w:right="-284"/>
        <w:jc w:val="both"/>
        <w:rPr>
          <w:lang w:val="x-none"/>
        </w:rPr>
      </w:pPr>
      <w:r w:rsidRPr="00606F1D">
        <w:rPr>
          <w:lang w:val="x-none"/>
        </w:rPr>
        <w:t>3. първият и вторият класиран участник откаже да сключи договор;</w:t>
      </w:r>
    </w:p>
    <w:p w:rsidR="005647BF" w:rsidRPr="00606F1D" w:rsidRDefault="005647BF" w:rsidP="00CE0871">
      <w:pPr>
        <w:widowControl w:val="0"/>
        <w:autoSpaceDE w:val="0"/>
        <w:autoSpaceDN w:val="0"/>
        <w:adjustRightInd w:val="0"/>
        <w:ind w:right="-284"/>
        <w:jc w:val="both"/>
        <w:rPr>
          <w:lang w:val="x-none"/>
        </w:rPr>
      </w:pPr>
      <w:r w:rsidRPr="00606F1D">
        <w:t>4</w:t>
      </w:r>
      <w:r w:rsidRPr="00606F1D">
        <w:rPr>
          <w:lang w:val="x-none"/>
        </w:rPr>
        <w:t>. 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rsidR="005647BF" w:rsidRDefault="005647BF" w:rsidP="00CE0871">
      <w:pPr>
        <w:widowControl w:val="0"/>
        <w:autoSpaceDE w:val="0"/>
        <w:autoSpaceDN w:val="0"/>
        <w:adjustRightInd w:val="0"/>
        <w:ind w:right="-284"/>
        <w:jc w:val="both"/>
        <w:rPr>
          <w:lang w:val="en-US"/>
        </w:rPr>
      </w:pPr>
      <w:r w:rsidRPr="00606F1D">
        <w:t>5</w:t>
      </w:r>
      <w:r w:rsidRPr="00606F1D">
        <w:rPr>
          <w:lang w:val="x-none"/>
        </w:rPr>
        <w:t xml:space="preserve">. поради неизпълнение на някое от условията по чл. 112, ал. 1 </w:t>
      </w:r>
      <w:r w:rsidRPr="00606F1D">
        <w:t>от ЗОП</w:t>
      </w:r>
      <w:r w:rsidRPr="00606F1D">
        <w:rPr>
          <w:lang w:val="en-US"/>
        </w:rPr>
        <w:t xml:space="preserve"> </w:t>
      </w:r>
      <w:r w:rsidRPr="00606F1D">
        <w:rPr>
          <w:lang w:val="x-none"/>
        </w:rPr>
        <w:t>не се сключва договор за обществена поръчка;</w:t>
      </w:r>
    </w:p>
    <w:p w:rsidR="005647BF" w:rsidRDefault="005647BF" w:rsidP="00CE0871">
      <w:pPr>
        <w:widowControl w:val="0"/>
        <w:autoSpaceDE w:val="0"/>
        <w:autoSpaceDN w:val="0"/>
        <w:adjustRightInd w:val="0"/>
        <w:ind w:right="-284"/>
        <w:jc w:val="both"/>
        <w:rPr>
          <w:lang w:val="en-US"/>
        </w:rPr>
      </w:pPr>
      <w:r w:rsidRPr="00606F1D">
        <w:t>6</w:t>
      </w:r>
      <w:r w:rsidRPr="00606F1D">
        <w:rPr>
          <w:lang w:val="x-none"/>
        </w:rPr>
        <w:t>. всички оферти, които отговарят на предварително обявените от възложителя условия, надвишават финансовия ресурс, който той може да осигури;</w:t>
      </w:r>
    </w:p>
    <w:p w:rsidR="005647BF" w:rsidRPr="00606F1D" w:rsidRDefault="005647BF" w:rsidP="00CE0871">
      <w:pPr>
        <w:widowControl w:val="0"/>
        <w:autoSpaceDE w:val="0"/>
        <w:autoSpaceDN w:val="0"/>
        <w:adjustRightInd w:val="0"/>
        <w:ind w:right="-284"/>
        <w:jc w:val="both"/>
      </w:pPr>
      <w:r w:rsidRPr="00606F1D">
        <w:t>7</w:t>
      </w:r>
      <w:r w:rsidRPr="00606F1D">
        <w:rPr>
          <w:lang w:val="x-none"/>
        </w:rPr>
        <w:t>. 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rsidR="005647BF" w:rsidRPr="00606F1D" w:rsidRDefault="005647BF" w:rsidP="00CE0871">
      <w:pPr>
        <w:widowControl w:val="0"/>
        <w:autoSpaceDE w:val="0"/>
        <w:autoSpaceDN w:val="0"/>
        <w:adjustRightInd w:val="0"/>
        <w:ind w:right="-284"/>
        <w:jc w:val="both"/>
      </w:pPr>
      <w:r w:rsidRPr="00606F1D">
        <w:t>8</w:t>
      </w:r>
      <w:r w:rsidRPr="00606F1D">
        <w:rPr>
          <w:lang w:val="x-none"/>
        </w:rPr>
        <w:t>. са необходими съществени промени в условията на обявената поръчка, които биха променили кръга на заинтересованите лица.</w:t>
      </w:r>
    </w:p>
    <w:p w:rsidR="005647BF" w:rsidRPr="00606F1D" w:rsidRDefault="005647BF" w:rsidP="00CE0871">
      <w:pPr>
        <w:widowControl w:val="0"/>
        <w:autoSpaceDE w:val="0"/>
        <w:autoSpaceDN w:val="0"/>
        <w:adjustRightInd w:val="0"/>
        <w:ind w:right="-284"/>
        <w:jc w:val="both"/>
        <w:rPr>
          <w:lang w:val="x-none"/>
        </w:rPr>
      </w:pPr>
      <w:r w:rsidRPr="00606F1D">
        <w:rPr>
          <w:lang w:val="x-none"/>
        </w:rPr>
        <w:t xml:space="preserve">В случаите по т. </w:t>
      </w:r>
      <w:r w:rsidRPr="00606F1D">
        <w:t>6</w:t>
      </w:r>
      <w:r w:rsidRPr="00606F1D">
        <w:rPr>
          <w:lang w:val="x-none"/>
        </w:rPr>
        <w:t xml:space="preserve"> възложителят задължително включва в решението най-ниската предложена цена и не може да сключва договор със същия предмет за цена, равна или по-голяма от посочената в решението, при провеждане на следваща процедура в рамките на същата година.</w:t>
      </w:r>
    </w:p>
    <w:p w:rsidR="005647BF" w:rsidRPr="00606F1D" w:rsidRDefault="005647BF" w:rsidP="00CE0871">
      <w:pPr>
        <w:widowControl w:val="0"/>
        <w:autoSpaceDE w:val="0"/>
        <w:autoSpaceDN w:val="0"/>
        <w:adjustRightInd w:val="0"/>
        <w:ind w:right="-284"/>
        <w:jc w:val="both"/>
        <w:rPr>
          <w:lang w:val="x-none"/>
        </w:rPr>
      </w:pPr>
      <w:r w:rsidRPr="00606F1D">
        <w:rPr>
          <w:lang w:val="x-none"/>
        </w:rPr>
        <w:t>Възложителят може да прекрати процедурата с мотивирано решение, когато:</w:t>
      </w:r>
    </w:p>
    <w:p w:rsidR="005647BF" w:rsidRPr="00606F1D" w:rsidRDefault="005647BF" w:rsidP="00CE0871">
      <w:pPr>
        <w:widowControl w:val="0"/>
        <w:autoSpaceDE w:val="0"/>
        <w:autoSpaceDN w:val="0"/>
        <w:adjustRightInd w:val="0"/>
        <w:ind w:right="-284"/>
        <w:jc w:val="both"/>
        <w:rPr>
          <w:lang w:val="x-none"/>
        </w:rPr>
      </w:pPr>
      <w:r w:rsidRPr="00606F1D">
        <w:rPr>
          <w:lang w:val="x-none"/>
        </w:rPr>
        <w:t>1. е подадена само една оферта;</w:t>
      </w:r>
    </w:p>
    <w:p w:rsidR="005647BF" w:rsidRPr="00606F1D" w:rsidRDefault="005647BF" w:rsidP="00CE0871">
      <w:pPr>
        <w:widowControl w:val="0"/>
        <w:autoSpaceDE w:val="0"/>
        <w:autoSpaceDN w:val="0"/>
        <w:adjustRightInd w:val="0"/>
        <w:ind w:right="-284"/>
        <w:jc w:val="both"/>
        <w:rPr>
          <w:lang w:val="x-none"/>
        </w:rPr>
      </w:pPr>
      <w:r w:rsidRPr="00606F1D">
        <w:rPr>
          <w:lang w:val="x-none"/>
        </w:rPr>
        <w:t xml:space="preserve">2. има само </w:t>
      </w:r>
      <w:r w:rsidRPr="00606F1D">
        <w:t xml:space="preserve">една </w:t>
      </w:r>
      <w:r w:rsidRPr="00606F1D">
        <w:rPr>
          <w:lang w:val="x-none"/>
        </w:rPr>
        <w:t>подходяща оферта;</w:t>
      </w:r>
    </w:p>
    <w:p w:rsidR="005647BF" w:rsidRPr="00606F1D" w:rsidRDefault="005647BF" w:rsidP="00CE0871">
      <w:pPr>
        <w:widowControl w:val="0"/>
        <w:autoSpaceDE w:val="0"/>
        <w:autoSpaceDN w:val="0"/>
        <w:adjustRightInd w:val="0"/>
        <w:ind w:right="-284"/>
        <w:jc w:val="both"/>
        <w:rPr>
          <w:lang w:val="x-none"/>
        </w:rPr>
      </w:pPr>
      <w:r w:rsidRPr="00606F1D">
        <w:rPr>
          <w:lang w:val="x-none"/>
        </w:rPr>
        <w:t>3. участникът, класиран на първо място:</w:t>
      </w:r>
    </w:p>
    <w:p w:rsidR="005647BF" w:rsidRPr="00606F1D" w:rsidRDefault="005647BF" w:rsidP="00CE0871">
      <w:pPr>
        <w:widowControl w:val="0"/>
        <w:autoSpaceDE w:val="0"/>
        <w:autoSpaceDN w:val="0"/>
        <w:adjustRightInd w:val="0"/>
        <w:ind w:right="-284"/>
        <w:jc w:val="both"/>
        <w:rPr>
          <w:lang w:val="x-none"/>
        </w:rPr>
      </w:pPr>
      <w:r w:rsidRPr="00606F1D">
        <w:rPr>
          <w:lang w:val="x-none"/>
        </w:rPr>
        <w:t xml:space="preserve"> а) откаже да сключи договор;</w:t>
      </w:r>
    </w:p>
    <w:p w:rsidR="005647BF" w:rsidRPr="00606F1D" w:rsidRDefault="005647BF" w:rsidP="00CE0871">
      <w:pPr>
        <w:widowControl w:val="0"/>
        <w:autoSpaceDE w:val="0"/>
        <w:autoSpaceDN w:val="0"/>
        <w:adjustRightInd w:val="0"/>
        <w:ind w:right="-284"/>
        <w:jc w:val="both"/>
        <w:rPr>
          <w:lang w:val="x-none"/>
        </w:rPr>
      </w:pPr>
      <w:r w:rsidRPr="00606F1D">
        <w:rPr>
          <w:lang w:val="x-none"/>
        </w:rPr>
        <w:lastRenderedPageBreak/>
        <w:t xml:space="preserve"> б) не изпълни някое от условията по чл. 112, ал. 1</w:t>
      </w:r>
      <w:r w:rsidRPr="00606F1D">
        <w:t xml:space="preserve"> от ЗОП</w:t>
      </w:r>
      <w:r w:rsidRPr="00606F1D">
        <w:rPr>
          <w:lang w:val="x-none"/>
        </w:rPr>
        <w:t>, или</w:t>
      </w:r>
    </w:p>
    <w:p w:rsidR="005647BF" w:rsidRPr="00606F1D" w:rsidRDefault="005647BF" w:rsidP="00CE0871">
      <w:pPr>
        <w:widowControl w:val="0"/>
        <w:autoSpaceDE w:val="0"/>
        <w:autoSpaceDN w:val="0"/>
        <w:adjustRightInd w:val="0"/>
        <w:ind w:right="-284"/>
        <w:jc w:val="both"/>
        <w:rPr>
          <w:lang w:val="x-none"/>
        </w:rPr>
      </w:pPr>
      <w:r w:rsidRPr="00606F1D">
        <w:rPr>
          <w:lang w:val="x-none"/>
        </w:rPr>
        <w:t xml:space="preserve"> в) не докаже, че не са налице основания за отстраняване от процедурата.</w:t>
      </w:r>
    </w:p>
    <w:p w:rsidR="005647BF" w:rsidRPr="00606F1D" w:rsidRDefault="005647BF" w:rsidP="00CE0871">
      <w:pPr>
        <w:widowControl w:val="0"/>
        <w:autoSpaceDE w:val="0"/>
        <w:autoSpaceDN w:val="0"/>
        <w:adjustRightInd w:val="0"/>
        <w:ind w:right="-284"/>
        <w:jc w:val="both"/>
        <w:rPr>
          <w:lang w:val="x-none"/>
        </w:rPr>
      </w:pPr>
      <w:r w:rsidRPr="00606F1D">
        <w:rPr>
          <w:lang w:val="x-none"/>
        </w:rPr>
        <w:t xml:space="preserve"> Когато първоначално обявената процедура е прекратена, възложителят може да открие нова процедура за възлагане на обществена поръчка със същия предмет само ако решението за прекратяване е влязло в сила.</w:t>
      </w:r>
    </w:p>
    <w:p w:rsidR="00CE0871" w:rsidRPr="00606F1D" w:rsidRDefault="00CE0871" w:rsidP="00CE0871">
      <w:pPr>
        <w:tabs>
          <w:tab w:val="left" w:pos="-1701"/>
        </w:tabs>
        <w:ind w:right="-284"/>
        <w:jc w:val="center"/>
        <w:rPr>
          <w:b/>
        </w:rPr>
      </w:pPr>
    </w:p>
    <w:p w:rsidR="005647BF" w:rsidRPr="00606F1D" w:rsidRDefault="005647BF" w:rsidP="00CE0871">
      <w:pPr>
        <w:tabs>
          <w:tab w:val="left" w:pos="-1701"/>
        </w:tabs>
        <w:ind w:right="-284"/>
        <w:jc w:val="center"/>
        <w:rPr>
          <w:b/>
        </w:rPr>
      </w:pPr>
      <w:r w:rsidRPr="00606F1D">
        <w:rPr>
          <w:b/>
        </w:rPr>
        <w:t>РАЗДЕЛ V.</w:t>
      </w:r>
    </w:p>
    <w:p w:rsidR="005647BF" w:rsidRPr="00606F1D" w:rsidRDefault="005647BF" w:rsidP="00CE0871">
      <w:pPr>
        <w:pStyle w:val="Heading2"/>
        <w:ind w:right="-284"/>
        <w:jc w:val="center"/>
        <w:rPr>
          <w:rFonts w:ascii="Times New Roman" w:hAnsi="Times New Roman"/>
          <w:iCs/>
          <w:sz w:val="24"/>
          <w:szCs w:val="24"/>
        </w:rPr>
      </w:pPr>
      <w:r w:rsidRPr="00606F1D">
        <w:rPr>
          <w:rFonts w:ascii="Times New Roman" w:hAnsi="Times New Roman"/>
          <w:iCs/>
          <w:sz w:val="24"/>
          <w:szCs w:val="24"/>
        </w:rPr>
        <w:t>СКЛЮЧВАНЕ НА ДОГОВОР ЗА ВЪЗЛАГАНЕ НА ИЗПЪЛНЕНИЕТО.</w:t>
      </w:r>
    </w:p>
    <w:p w:rsidR="005647BF" w:rsidRPr="00606F1D" w:rsidRDefault="005647BF" w:rsidP="00CE0871">
      <w:pPr>
        <w:pStyle w:val="BodyTextIndent3"/>
        <w:spacing w:after="0"/>
        <w:ind w:left="0" w:right="-284"/>
        <w:jc w:val="center"/>
        <w:rPr>
          <w:b/>
          <w:caps/>
          <w:sz w:val="24"/>
          <w:szCs w:val="24"/>
        </w:rPr>
      </w:pPr>
      <w:r w:rsidRPr="00606F1D">
        <w:rPr>
          <w:b/>
          <w:caps/>
          <w:sz w:val="24"/>
          <w:szCs w:val="24"/>
        </w:rPr>
        <w:t>ДОГОВОР ЗА ПОДИЗПЪЛНЕНИЕ. ИЗМЕНЕНИЕ НА ДОГОВОРА.</w:t>
      </w:r>
    </w:p>
    <w:p w:rsidR="005647BF" w:rsidRPr="00606F1D" w:rsidRDefault="005647BF" w:rsidP="00781363">
      <w:pPr>
        <w:pStyle w:val="NoSpacing"/>
        <w:ind w:right="-284" w:firstLine="708"/>
        <w:jc w:val="both"/>
        <w:rPr>
          <w:rFonts w:ascii="Times New Roman" w:hAnsi="Times New Roman" w:cs="Times New Roman"/>
          <w:sz w:val="24"/>
          <w:szCs w:val="24"/>
          <w:lang w:val="en-US"/>
        </w:rPr>
      </w:pPr>
      <w:r w:rsidRPr="00606F1D">
        <w:rPr>
          <w:rFonts w:ascii="Times New Roman" w:hAnsi="Times New Roman" w:cs="Times New Roman"/>
          <w:sz w:val="24"/>
          <w:szCs w:val="24"/>
        </w:rPr>
        <w:t>След влизането в сила на решението за избор на изпълнител страните уговарят датата и начина за сключване на договора. Когато определеният за изпълнител участник откаже да сключи договор, възложителят прекратява процедурата или определя за изпълнител втория класиран участник. За отказ се приема и неявяването на уговорената дата, освен ако неявяването е по обективни причини, за което възложителят е уведомен своевременно. 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удостоверение за данъчна регистрация и регистрация по БУЛСТАТ или еквивалентни документи съгласно законодателството на държавата, в която обединението е установено.</w:t>
      </w:r>
    </w:p>
    <w:p w:rsidR="005647BF" w:rsidRPr="00606F1D" w:rsidRDefault="005647BF" w:rsidP="001551A0">
      <w:pPr>
        <w:ind w:right="-284" w:firstLine="708"/>
        <w:jc w:val="both"/>
        <w:rPr>
          <w:bCs/>
          <w:iCs/>
          <w:color w:val="000000"/>
          <w:lang w:eastAsia="bg-BG"/>
        </w:rPr>
      </w:pPr>
      <w:r w:rsidRPr="00606F1D">
        <w:rPr>
          <w:bCs/>
          <w:iCs/>
          <w:color w:val="000000"/>
          <w:lang w:eastAsia="bg-BG"/>
        </w:rPr>
        <w:t>Възложителят не сключва договор с избран за изпълнител участник, за когото</w:t>
      </w:r>
      <w:r w:rsidRPr="00606F1D">
        <w:rPr>
          <w:bCs/>
          <w:iCs/>
          <w:color w:val="000000"/>
          <w:lang w:val="en-US" w:eastAsia="bg-BG"/>
        </w:rPr>
        <w:t xml:space="preserve"> </w:t>
      </w:r>
      <w:r w:rsidRPr="00606F1D">
        <w:rPr>
          <w:bCs/>
          <w:iCs/>
          <w:color w:val="000000"/>
          <w:lang w:eastAsia="bg-BG"/>
        </w:rPr>
        <w:t>не може да бъде извършено идентифицирането на физическо лице, което е действителен собственик на клиент – юридическо лице или друго правно образувание, съгласно чл.37,ал. 1 от ППЗМИП.</w:t>
      </w:r>
      <w:r w:rsidRPr="00606F1D">
        <w:rPr>
          <w:bCs/>
          <w:i/>
          <w:iCs/>
          <w:color w:val="000000"/>
          <w:lang w:eastAsia="bg-BG"/>
        </w:rPr>
        <w:t xml:space="preserve">  </w:t>
      </w:r>
    </w:p>
    <w:p w:rsidR="005647BF" w:rsidRPr="00A87C3D" w:rsidRDefault="005647BF" w:rsidP="00A87C3D">
      <w:pPr>
        <w:pStyle w:val="NoSpacing"/>
        <w:ind w:right="-284" w:firstLine="708"/>
        <w:jc w:val="both"/>
        <w:rPr>
          <w:rFonts w:ascii="Times New Roman" w:eastAsia="Calibri" w:hAnsi="Times New Roman" w:cs="Times New Roman"/>
          <w:i/>
          <w:sz w:val="24"/>
          <w:szCs w:val="24"/>
          <w:lang w:val="en-US"/>
        </w:rPr>
      </w:pPr>
      <w:r w:rsidRPr="00A87C3D">
        <w:rPr>
          <w:rFonts w:ascii="Times New Roman" w:hAnsi="Times New Roman" w:cs="Times New Roman"/>
          <w:i/>
          <w:sz w:val="24"/>
          <w:szCs w:val="24"/>
          <w:shd w:val="clear" w:color="auto" w:fill="FFFFFF"/>
          <w:lang w:eastAsia="bg-BG" w:bidi="bg-BG"/>
        </w:rPr>
        <w:t>Избраният за изпълнител представя декларации по</w:t>
      </w:r>
      <w:r w:rsidRPr="00A87C3D">
        <w:rPr>
          <w:rFonts w:ascii="Times New Roman" w:hAnsi="Times New Roman" w:cs="Times New Roman"/>
          <w:i/>
          <w:sz w:val="24"/>
          <w:szCs w:val="24"/>
          <w:shd w:val="clear" w:color="auto" w:fill="FFFFFF"/>
          <w:lang w:val="en-US" w:eastAsia="bg-BG" w:bidi="bg-BG"/>
        </w:rPr>
        <w:t xml:space="preserve"> </w:t>
      </w:r>
      <w:r w:rsidRPr="00A87C3D">
        <w:rPr>
          <w:rFonts w:ascii="Times New Roman" w:hAnsi="Times New Roman" w:cs="Times New Roman"/>
          <w:i/>
          <w:sz w:val="24"/>
          <w:szCs w:val="24"/>
          <w:shd w:val="clear" w:color="auto" w:fill="FFFFFF"/>
          <w:lang w:eastAsia="bg-BG" w:bidi="bg-BG"/>
        </w:rPr>
        <w:t xml:space="preserve">чл. 59, ал. 1, т. 3 от Закона за мерките срещу изпирането на пари - представя се по Образец № </w:t>
      </w:r>
      <w:r w:rsidR="00557F0C">
        <w:rPr>
          <w:rFonts w:ascii="Times New Roman" w:hAnsi="Times New Roman" w:cs="Times New Roman"/>
          <w:i/>
          <w:sz w:val="24"/>
          <w:szCs w:val="24"/>
          <w:shd w:val="clear" w:color="auto" w:fill="FFFFFF"/>
          <w:lang w:eastAsia="bg-BG" w:bidi="bg-BG"/>
        </w:rPr>
        <w:t>6</w:t>
      </w:r>
      <w:r w:rsidRPr="00A87C3D">
        <w:rPr>
          <w:rFonts w:ascii="Times New Roman" w:hAnsi="Times New Roman" w:cs="Times New Roman"/>
          <w:i/>
          <w:sz w:val="24"/>
          <w:szCs w:val="24"/>
          <w:shd w:val="clear" w:color="auto" w:fill="FFFFFF"/>
          <w:lang w:eastAsia="bg-BG" w:bidi="bg-BG"/>
        </w:rPr>
        <w:t>. Когато участникът, определен за изпълнител, е юридическо лице, декларацията се подписва от лицата, които го представляват.</w:t>
      </w:r>
      <w:r w:rsidR="00A87C3D">
        <w:rPr>
          <w:rFonts w:ascii="Times New Roman" w:hAnsi="Times New Roman" w:cs="Times New Roman"/>
          <w:i/>
          <w:sz w:val="24"/>
          <w:szCs w:val="24"/>
          <w:shd w:val="clear" w:color="auto" w:fill="FFFFFF"/>
          <w:lang w:eastAsia="bg-BG" w:bidi="bg-BG"/>
        </w:rPr>
        <w:t xml:space="preserve"> </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lang w:val="en-US"/>
        </w:rPr>
        <w:t xml:space="preserve"> </w:t>
      </w:r>
      <w:r w:rsidR="009F7AF7" w:rsidRPr="00606F1D">
        <w:rPr>
          <w:rFonts w:ascii="Times New Roman" w:hAnsi="Times New Roman" w:cs="Times New Roman"/>
          <w:sz w:val="24"/>
          <w:szCs w:val="24"/>
        </w:rPr>
        <w:tab/>
      </w:r>
      <w:r w:rsidRPr="00606F1D">
        <w:rPr>
          <w:rFonts w:ascii="Times New Roman" w:hAnsi="Times New Roman" w:cs="Times New Roman"/>
          <w:sz w:val="24"/>
          <w:szCs w:val="24"/>
        </w:rPr>
        <w:t xml:space="preserve">Изпълнителите сключват договор за </w:t>
      </w:r>
      <w:proofErr w:type="spellStart"/>
      <w:r w:rsidRPr="00606F1D">
        <w:rPr>
          <w:rFonts w:ascii="Times New Roman" w:hAnsi="Times New Roman" w:cs="Times New Roman"/>
          <w:sz w:val="24"/>
          <w:szCs w:val="24"/>
        </w:rPr>
        <w:t>подизпълнение</w:t>
      </w:r>
      <w:proofErr w:type="spellEnd"/>
      <w:r w:rsidRPr="00606F1D">
        <w:rPr>
          <w:rFonts w:ascii="Times New Roman" w:hAnsi="Times New Roman" w:cs="Times New Roman"/>
          <w:sz w:val="24"/>
          <w:szCs w:val="24"/>
        </w:rPr>
        <w:t xml:space="preserve"> с подизпълнителите, посочени в офертата. В срок до 3 дни от сключването на договор за </w:t>
      </w:r>
      <w:proofErr w:type="spellStart"/>
      <w:r w:rsidRPr="00606F1D">
        <w:rPr>
          <w:rFonts w:ascii="Times New Roman" w:hAnsi="Times New Roman" w:cs="Times New Roman"/>
          <w:sz w:val="24"/>
          <w:szCs w:val="24"/>
        </w:rPr>
        <w:t>подизпълнение</w:t>
      </w:r>
      <w:proofErr w:type="spellEnd"/>
      <w:r w:rsidRPr="00606F1D">
        <w:rPr>
          <w:rFonts w:ascii="Times New Roman" w:hAnsi="Times New Roman" w:cs="Times New Roman"/>
          <w:sz w:val="24"/>
          <w:szCs w:val="24"/>
        </w:rPr>
        <w:t xml:space="preserve"> или на допълнително споразумение за замяна на посочен в офертата подизпълнител или включване на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 66, ал. 2 и ал. 14-15 от ЗОП. Подизпълнителите нямат право да </w:t>
      </w:r>
      <w:proofErr w:type="spellStart"/>
      <w:r w:rsidRPr="00606F1D">
        <w:rPr>
          <w:rFonts w:ascii="Times New Roman" w:hAnsi="Times New Roman" w:cs="Times New Roman"/>
          <w:sz w:val="24"/>
          <w:szCs w:val="24"/>
        </w:rPr>
        <w:t>превъзлагат</w:t>
      </w:r>
      <w:proofErr w:type="spellEnd"/>
      <w:r w:rsidRPr="00606F1D">
        <w:rPr>
          <w:rFonts w:ascii="Times New Roman" w:hAnsi="Times New Roman" w:cs="Times New Roman"/>
          <w:sz w:val="24"/>
          <w:szCs w:val="24"/>
        </w:rPr>
        <w:t xml:space="preserve"> една или повече от дейностите, които са включени в предмета на договора за </w:t>
      </w:r>
      <w:proofErr w:type="spellStart"/>
      <w:r w:rsidRPr="00606F1D">
        <w:rPr>
          <w:rFonts w:ascii="Times New Roman" w:hAnsi="Times New Roman" w:cs="Times New Roman"/>
          <w:sz w:val="24"/>
          <w:szCs w:val="24"/>
        </w:rPr>
        <w:t>подизпълнение</w:t>
      </w:r>
      <w:proofErr w:type="spellEnd"/>
      <w:r w:rsidRPr="00606F1D">
        <w:rPr>
          <w:rFonts w:ascii="Times New Roman" w:hAnsi="Times New Roman" w:cs="Times New Roman"/>
          <w:sz w:val="24"/>
          <w:szCs w:val="24"/>
        </w:rPr>
        <w:t>.</w:t>
      </w:r>
    </w:p>
    <w:p w:rsidR="005647BF" w:rsidRPr="00606F1D" w:rsidRDefault="005647BF" w:rsidP="00CE0871">
      <w:pPr>
        <w:widowControl w:val="0"/>
        <w:autoSpaceDE w:val="0"/>
        <w:autoSpaceDN w:val="0"/>
        <w:adjustRightInd w:val="0"/>
        <w:ind w:right="-284"/>
        <w:jc w:val="both"/>
        <w:rPr>
          <w:b/>
          <w:bCs/>
          <w:lang w:eastAsia="bg-BG"/>
        </w:rPr>
      </w:pPr>
      <w:r w:rsidRPr="00606F1D">
        <w:rPr>
          <w:b/>
        </w:rPr>
        <w:t>Изменение на договора.</w:t>
      </w:r>
      <w:r w:rsidRPr="00606F1D">
        <w:rPr>
          <w:b/>
          <w:bCs/>
          <w:lang w:val="x-none"/>
        </w:rPr>
        <w:t xml:space="preserve"> </w:t>
      </w:r>
      <w:r w:rsidRPr="00606F1D">
        <w:rPr>
          <w:lang w:val="x-none" w:eastAsia="bg-BG"/>
        </w:rPr>
        <w:t>Договор</w:t>
      </w:r>
      <w:r w:rsidRPr="00606F1D">
        <w:rPr>
          <w:lang w:eastAsia="bg-BG"/>
        </w:rPr>
        <w:t>ът</w:t>
      </w:r>
      <w:r w:rsidRPr="00606F1D">
        <w:rPr>
          <w:lang w:val="x-none" w:eastAsia="bg-BG"/>
        </w:rPr>
        <w:t xml:space="preserve"> мо</w:t>
      </w:r>
      <w:r w:rsidRPr="00606F1D">
        <w:rPr>
          <w:lang w:eastAsia="bg-BG"/>
        </w:rPr>
        <w:t>же</w:t>
      </w:r>
      <w:r w:rsidRPr="00606F1D">
        <w:rPr>
          <w:lang w:val="x-none" w:eastAsia="bg-BG"/>
        </w:rPr>
        <w:t xml:space="preserve"> да</w:t>
      </w:r>
      <w:r w:rsidRPr="00606F1D">
        <w:rPr>
          <w:lang w:eastAsia="bg-BG"/>
        </w:rPr>
        <w:t xml:space="preserve"> се</w:t>
      </w:r>
      <w:r w:rsidRPr="00606F1D">
        <w:rPr>
          <w:lang w:val="x-none" w:eastAsia="bg-BG"/>
        </w:rPr>
        <w:t xml:space="preserve"> измен</w:t>
      </w:r>
      <w:r w:rsidRPr="00606F1D">
        <w:rPr>
          <w:lang w:eastAsia="bg-BG"/>
        </w:rPr>
        <w:t>я</w:t>
      </w:r>
      <w:r w:rsidRPr="00606F1D">
        <w:rPr>
          <w:lang w:val="x-none" w:eastAsia="bg-BG"/>
        </w:rPr>
        <w:t xml:space="preserve"> само </w:t>
      </w:r>
      <w:r w:rsidRPr="00606F1D">
        <w:rPr>
          <w:lang w:eastAsia="bg-BG"/>
        </w:rPr>
        <w:t>при условията на чл. 116 от ЗОП.</w:t>
      </w:r>
    </w:p>
    <w:p w:rsidR="005647BF" w:rsidRPr="00606F1D" w:rsidRDefault="005647BF" w:rsidP="00CE0871">
      <w:pPr>
        <w:tabs>
          <w:tab w:val="left" w:pos="-1701"/>
        </w:tabs>
        <w:ind w:right="-284"/>
        <w:jc w:val="center"/>
        <w:rPr>
          <w:b/>
        </w:rPr>
      </w:pPr>
      <w:r w:rsidRPr="00606F1D">
        <w:rPr>
          <w:b/>
        </w:rPr>
        <w:t>РАЗДЕЛ VІ.</w:t>
      </w:r>
    </w:p>
    <w:p w:rsidR="005647BF" w:rsidRPr="00606F1D" w:rsidRDefault="005647BF" w:rsidP="00CE0871">
      <w:pPr>
        <w:pStyle w:val="CharChar1"/>
        <w:ind w:right="-284"/>
        <w:jc w:val="center"/>
        <w:rPr>
          <w:rFonts w:ascii="Times New Roman" w:hAnsi="Times New Roman"/>
          <w:b/>
          <w:caps/>
          <w:lang w:val="bg-BG"/>
        </w:rPr>
      </w:pPr>
      <w:r w:rsidRPr="00606F1D">
        <w:rPr>
          <w:rFonts w:ascii="Times New Roman" w:hAnsi="Times New Roman"/>
          <w:b/>
          <w:caps/>
          <w:lang w:val="bg-BG"/>
        </w:rPr>
        <w:t>ОБЩИ ИЗИСКВАНИЯ И ЕТИЧНИ КЛАУЗИ</w:t>
      </w:r>
    </w:p>
    <w:p w:rsidR="005647BF" w:rsidRPr="00606F1D" w:rsidRDefault="00781363" w:rsidP="00CE0871">
      <w:pPr>
        <w:tabs>
          <w:tab w:val="left" w:pos="709"/>
        </w:tabs>
        <w:ind w:right="-284"/>
        <w:jc w:val="both"/>
        <w:rPr>
          <w:color w:val="C00000"/>
          <w:lang w:eastAsia="pl-PL"/>
        </w:rPr>
      </w:pPr>
      <w:r>
        <w:rPr>
          <w:lang w:eastAsia="pl-PL"/>
        </w:rPr>
        <w:tab/>
      </w:r>
      <w:r w:rsidR="005647BF" w:rsidRPr="00606F1D">
        <w:rPr>
          <w:lang w:eastAsia="pl-PL"/>
        </w:rPr>
        <w:t>Във връзка с провеждането на процедурата и подготовката на офертите от участниците за въпроси, които не са разгледани в настоящите указания, се прилагат разпоредбите на ЗОП и ППЗОП.</w:t>
      </w:r>
      <w:r w:rsidR="005647BF" w:rsidRPr="00606F1D">
        <w:rPr>
          <w:color w:val="C00000"/>
          <w:lang w:eastAsia="pl-PL"/>
        </w:rPr>
        <w:t xml:space="preserve"> </w:t>
      </w:r>
    </w:p>
    <w:p w:rsidR="005647BF" w:rsidRPr="00606F1D" w:rsidRDefault="005647BF" w:rsidP="00CE0871">
      <w:pPr>
        <w:tabs>
          <w:tab w:val="left" w:pos="709"/>
        </w:tabs>
        <w:ind w:right="-284"/>
        <w:jc w:val="both"/>
        <w:rPr>
          <w:lang w:eastAsia="pl-PL"/>
        </w:rPr>
      </w:pPr>
      <w:r w:rsidRPr="00606F1D">
        <w:rPr>
          <w:lang w:eastAsia="pl-PL"/>
        </w:rPr>
        <w:t>В случай, че участниците в процедурата представят документи на език, различен от българския, то същите са представят задължително и в превод на български език.</w:t>
      </w:r>
    </w:p>
    <w:p w:rsidR="005647BF" w:rsidRPr="00606F1D" w:rsidRDefault="005647BF" w:rsidP="00CE0871">
      <w:pPr>
        <w:tabs>
          <w:tab w:val="left" w:pos="0"/>
          <w:tab w:val="left" w:pos="284"/>
        </w:tabs>
        <w:spacing w:before="60"/>
        <w:ind w:right="-284"/>
        <w:jc w:val="both"/>
        <w:rPr>
          <w:color w:val="000000"/>
          <w:spacing w:val="-1"/>
          <w:lang w:eastAsia="bg-BG"/>
        </w:rPr>
      </w:pPr>
      <w:r w:rsidRPr="00606F1D">
        <w:rPr>
          <w:rFonts w:eastAsia="Calibri"/>
        </w:rPr>
        <w:tab/>
      </w:r>
      <w:r w:rsidRPr="00606F1D">
        <w:rPr>
          <w:rFonts w:eastAsia="Calibri"/>
        </w:rPr>
        <w:tab/>
        <w:t xml:space="preserve">При изчисляване на сроковете във връзка настоящата процедура участниците следва да съблюдават и разпоредбите на чл. 28 от ППЗОП. </w:t>
      </w:r>
    </w:p>
    <w:p w:rsidR="005647BF" w:rsidRDefault="005647BF" w:rsidP="00CE0871">
      <w:pPr>
        <w:tabs>
          <w:tab w:val="left" w:pos="0"/>
          <w:tab w:val="left" w:pos="284"/>
        </w:tabs>
        <w:spacing w:before="60"/>
        <w:ind w:right="-284"/>
        <w:jc w:val="both"/>
        <w:rPr>
          <w:rFonts w:eastAsia="Book Antiqua"/>
          <w:color w:val="000000"/>
          <w:shd w:val="clear" w:color="auto" w:fill="FFFFFF"/>
          <w:lang w:eastAsia="bg-BG" w:bidi="bg-BG"/>
        </w:rPr>
      </w:pPr>
      <w:r w:rsidRPr="00606F1D">
        <w:rPr>
          <w:rFonts w:eastAsia="Calibri"/>
        </w:rPr>
        <w:tab/>
      </w:r>
      <w:r w:rsidRPr="00606F1D">
        <w:rPr>
          <w:rFonts w:eastAsia="Calibri"/>
        </w:rPr>
        <w:tab/>
      </w:r>
      <w:r w:rsidRPr="00606F1D">
        <w:rPr>
          <w:color w:val="000000"/>
          <w:spacing w:val="-1"/>
          <w:lang w:eastAsia="bg-BG"/>
        </w:rPr>
        <w:t xml:space="preserve"> </w:t>
      </w:r>
      <w:r w:rsidRPr="00606F1D">
        <w:rPr>
          <w:rFonts w:eastAsia="Book Antiqua"/>
          <w:color w:val="000000"/>
          <w:shd w:val="clear" w:color="auto" w:fill="FFFFFF"/>
          <w:lang w:eastAsia="bg-BG" w:bidi="bg-BG"/>
        </w:rPr>
        <w:t xml:space="preserve">Участниците могат да получат необходимата информация за задълженията, свързани с данъци и осигуровки, опазване на околната среда, закрила на заетостта и условията на труд, които са в сила в Република България и </w:t>
      </w:r>
      <w:proofErr w:type="spellStart"/>
      <w:r w:rsidRPr="00606F1D">
        <w:rPr>
          <w:rFonts w:eastAsia="Book Antiqua"/>
          <w:color w:val="000000"/>
          <w:shd w:val="clear" w:color="auto" w:fill="FFFFFF"/>
          <w:lang w:eastAsia="bg-BG" w:bidi="bg-BG"/>
        </w:rPr>
        <w:t>относими</w:t>
      </w:r>
      <w:proofErr w:type="spellEnd"/>
      <w:r w:rsidRPr="00606F1D">
        <w:rPr>
          <w:rFonts w:eastAsia="Book Antiqua"/>
          <w:color w:val="000000"/>
          <w:shd w:val="clear" w:color="auto" w:fill="FFFFFF"/>
          <w:lang w:eastAsia="bg-BG" w:bidi="bg-BG"/>
        </w:rPr>
        <w:t xml:space="preserve"> към дейностите, предмет на поръчката, както следва:</w:t>
      </w:r>
    </w:p>
    <w:p w:rsidR="00802415" w:rsidRDefault="00802415" w:rsidP="00CE0871">
      <w:pPr>
        <w:tabs>
          <w:tab w:val="left" w:pos="0"/>
          <w:tab w:val="left" w:pos="284"/>
        </w:tabs>
        <w:spacing w:before="60"/>
        <w:ind w:right="-284"/>
        <w:jc w:val="both"/>
        <w:rPr>
          <w:rFonts w:eastAsia="Book Antiqua"/>
          <w:color w:val="000000"/>
          <w:shd w:val="clear" w:color="auto" w:fill="FFFFFF"/>
          <w:lang w:eastAsia="bg-BG" w:bidi="bg-BG"/>
        </w:rPr>
      </w:pPr>
    </w:p>
    <w:p w:rsidR="00802415" w:rsidRPr="00606F1D" w:rsidRDefault="00802415" w:rsidP="00CE0871">
      <w:pPr>
        <w:tabs>
          <w:tab w:val="left" w:pos="0"/>
          <w:tab w:val="left" w:pos="284"/>
        </w:tabs>
        <w:spacing w:before="60"/>
        <w:ind w:right="-284"/>
        <w:jc w:val="both"/>
        <w:rPr>
          <w:color w:val="000000"/>
          <w:spacing w:val="-1"/>
          <w:lang w:eastAsia="bg-BG"/>
        </w:rPr>
      </w:pPr>
    </w:p>
    <w:p w:rsidR="005647BF" w:rsidRPr="00606F1D" w:rsidRDefault="005647BF" w:rsidP="00CE0871">
      <w:pPr>
        <w:numPr>
          <w:ilvl w:val="0"/>
          <w:numId w:val="4"/>
        </w:numPr>
        <w:autoSpaceDE w:val="0"/>
        <w:autoSpaceDN w:val="0"/>
        <w:adjustRightInd w:val="0"/>
        <w:ind w:left="0" w:right="-284" w:firstLine="0"/>
        <w:jc w:val="center"/>
        <w:rPr>
          <w:rFonts w:eastAsia="Calibri"/>
          <w:color w:val="000000"/>
        </w:rPr>
      </w:pPr>
      <w:r w:rsidRPr="00606F1D">
        <w:rPr>
          <w:rFonts w:eastAsia="Calibri"/>
          <w:color w:val="000000"/>
        </w:rPr>
        <w:lastRenderedPageBreak/>
        <w:t>Относно задълженията, свързани с данъци и осигуровки:</w:t>
      </w:r>
    </w:p>
    <w:p w:rsidR="005647BF" w:rsidRPr="00606F1D" w:rsidRDefault="005647BF" w:rsidP="00CE0871">
      <w:pPr>
        <w:autoSpaceDE w:val="0"/>
        <w:autoSpaceDN w:val="0"/>
        <w:adjustRightInd w:val="0"/>
        <w:ind w:right="-284"/>
        <w:jc w:val="center"/>
        <w:rPr>
          <w:rFonts w:eastAsia="Calibri"/>
          <w:color w:val="000000"/>
        </w:rPr>
      </w:pPr>
      <w:r w:rsidRPr="00606F1D">
        <w:rPr>
          <w:rFonts w:eastAsia="Calibri"/>
          <w:color w:val="000000"/>
        </w:rPr>
        <w:t>Национална агенция по приходите:</w:t>
      </w:r>
    </w:p>
    <w:p w:rsidR="005647BF" w:rsidRPr="00606F1D" w:rsidRDefault="005647BF" w:rsidP="00CE0871">
      <w:pPr>
        <w:autoSpaceDE w:val="0"/>
        <w:autoSpaceDN w:val="0"/>
        <w:adjustRightInd w:val="0"/>
        <w:ind w:right="-284"/>
        <w:jc w:val="center"/>
        <w:rPr>
          <w:rFonts w:eastAsia="Calibri"/>
        </w:rPr>
      </w:pPr>
      <w:r w:rsidRPr="00606F1D">
        <w:rPr>
          <w:rFonts w:eastAsia="Calibri"/>
        </w:rPr>
        <w:t>Информационен телефон на НАП: 0700 18 700;</w:t>
      </w:r>
    </w:p>
    <w:p w:rsidR="005647BF" w:rsidRPr="00606F1D" w:rsidRDefault="005647BF" w:rsidP="00CE0871">
      <w:pPr>
        <w:autoSpaceDE w:val="0"/>
        <w:autoSpaceDN w:val="0"/>
        <w:adjustRightInd w:val="0"/>
        <w:ind w:right="-284"/>
        <w:jc w:val="center"/>
        <w:rPr>
          <w:color w:val="000000"/>
          <w:lang w:eastAsia="bg-BG"/>
        </w:rPr>
      </w:pPr>
      <w:r w:rsidRPr="00606F1D">
        <w:rPr>
          <w:rFonts w:eastAsia="Calibri"/>
          <w:color w:val="000000"/>
        </w:rPr>
        <w:t xml:space="preserve">Интернет адрес: </w:t>
      </w:r>
      <w:hyperlink r:id="rId17" w:history="1">
        <w:r w:rsidRPr="00606F1D">
          <w:rPr>
            <w:rStyle w:val="Hyperlink"/>
            <w:rFonts w:eastAsia="Calibri"/>
          </w:rPr>
          <w:t>www.nap.bg</w:t>
        </w:r>
      </w:hyperlink>
    </w:p>
    <w:p w:rsidR="005647BF" w:rsidRPr="00606F1D" w:rsidRDefault="005647BF" w:rsidP="00CE0871">
      <w:pPr>
        <w:autoSpaceDE w:val="0"/>
        <w:autoSpaceDN w:val="0"/>
        <w:adjustRightInd w:val="0"/>
        <w:ind w:right="-284"/>
        <w:jc w:val="center"/>
        <w:rPr>
          <w:color w:val="000000"/>
          <w:lang w:eastAsia="bg-BG"/>
        </w:rPr>
      </w:pPr>
      <w:r w:rsidRPr="00606F1D">
        <w:rPr>
          <w:color w:val="000000"/>
          <w:lang w:eastAsia="bg-BG"/>
        </w:rPr>
        <w:t>Относно задълженията, опазване на околната среда:</w:t>
      </w:r>
    </w:p>
    <w:p w:rsidR="005647BF" w:rsidRPr="00606F1D" w:rsidRDefault="005647BF" w:rsidP="00CE0871">
      <w:pPr>
        <w:autoSpaceDE w:val="0"/>
        <w:autoSpaceDN w:val="0"/>
        <w:adjustRightInd w:val="0"/>
        <w:ind w:right="-284"/>
        <w:jc w:val="center"/>
        <w:rPr>
          <w:color w:val="000000"/>
          <w:lang w:eastAsia="bg-BG"/>
        </w:rPr>
      </w:pPr>
      <w:r w:rsidRPr="00606F1D">
        <w:rPr>
          <w:color w:val="000000"/>
          <w:lang w:eastAsia="bg-BG"/>
        </w:rPr>
        <w:t>Министерство на околната среда и водите</w:t>
      </w:r>
    </w:p>
    <w:p w:rsidR="005647BF" w:rsidRPr="00606F1D" w:rsidRDefault="005647BF" w:rsidP="00CE0871">
      <w:pPr>
        <w:autoSpaceDE w:val="0"/>
        <w:autoSpaceDN w:val="0"/>
        <w:adjustRightInd w:val="0"/>
        <w:ind w:right="-284"/>
        <w:jc w:val="center"/>
        <w:rPr>
          <w:color w:val="000000"/>
          <w:lang w:eastAsia="bg-BG"/>
        </w:rPr>
      </w:pPr>
      <w:r w:rsidRPr="00606F1D">
        <w:rPr>
          <w:color w:val="000000"/>
          <w:lang w:eastAsia="bg-BG"/>
        </w:rPr>
        <w:t>Интернет адрес: http://www.moew.government.bg/</w:t>
      </w:r>
      <w:r w:rsidRPr="00606F1D">
        <w:rPr>
          <w:rFonts w:eastAsia="Calibri"/>
          <w:color w:val="000000"/>
        </w:rPr>
        <w:t>443</w:t>
      </w:r>
    </w:p>
    <w:p w:rsidR="005647BF" w:rsidRPr="00606F1D" w:rsidRDefault="005647BF" w:rsidP="00CE0871">
      <w:pPr>
        <w:autoSpaceDE w:val="0"/>
        <w:autoSpaceDN w:val="0"/>
        <w:adjustRightInd w:val="0"/>
        <w:ind w:right="-284"/>
        <w:jc w:val="center"/>
        <w:rPr>
          <w:color w:val="000000"/>
          <w:lang w:eastAsia="bg-BG"/>
        </w:rPr>
      </w:pPr>
      <w:r w:rsidRPr="00606F1D">
        <w:rPr>
          <w:color w:val="000000"/>
          <w:lang w:eastAsia="bg-BG"/>
        </w:rPr>
        <w:t xml:space="preserve">София 1000, ул. „У. </w:t>
      </w:r>
      <w:proofErr w:type="spellStart"/>
      <w:r w:rsidRPr="00606F1D">
        <w:rPr>
          <w:color w:val="000000"/>
          <w:lang w:eastAsia="bg-BG"/>
        </w:rPr>
        <w:t>Гладстон</w:t>
      </w:r>
      <w:proofErr w:type="spellEnd"/>
      <w:r w:rsidRPr="00606F1D">
        <w:rPr>
          <w:color w:val="000000"/>
          <w:lang w:eastAsia="bg-BG"/>
        </w:rPr>
        <w:t>“ № 67</w:t>
      </w:r>
    </w:p>
    <w:p w:rsidR="005647BF" w:rsidRPr="00606F1D" w:rsidRDefault="005647BF" w:rsidP="00CE0871">
      <w:pPr>
        <w:numPr>
          <w:ilvl w:val="0"/>
          <w:numId w:val="4"/>
        </w:numPr>
        <w:autoSpaceDE w:val="0"/>
        <w:autoSpaceDN w:val="0"/>
        <w:adjustRightInd w:val="0"/>
        <w:ind w:left="0" w:right="-284" w:firstLine="0"/>
        <w:jc w:val="center"/>
        <w:rPr>
          <w:rFonts w:eastAsia="Calibri"/>
          <w:color w:val="000000"/>
        </w:rPr>
      </w:pPr>
      <w:r w:rsidRPr="00606F1D">
        <w:rPr>
          <w:rFonts w:eastAsia="Calibri"/>
          <w:color w:val="000000"/>
        </w:rPr>
        <w:t>Относно задълженията, свързани със закрила на заетостта и условията на труд:</w:t>
      </w:r>
    </w:p>
    <w:p w:rsidR="005647BF" w:rsidRPr="00606F1D" w:rsidRDefault="005647BF" w:rsidP="00CE0871">
      <w:pPr>
        <w:autoSpaceDE w:val="0"/>
        <w:autoSpaceDN w:val="0"/>
        <w:adjustRightInd w:val="0"/>
        <w:ind w:right="-284"/>
        <w:jc w:val="center"/>
        <w:rPr>
          <w:rFonts w:eastAsia="Calibri"/>
          <w:color w:val="000000"/>
        </w:rPr>
      </w:pPr>
      <w:r w:rsidRPr="00606F1D">
        <w:rPr>
          <w:rFonts w:eastAsia="Calibri"/>
          <w:color w:val="000000"/>
        </w:rPr>
        <w:t>Министерство на труда и социалната политика:</w:t>
      </w:r>
    </w:p>
    <w:p w:rsidR="005647BF" w:rsidRPr="00606F1D" w:rsidRDefault="005647BF" w:rsidP="00CE0871">
      <w:pPr>
        <w:autoSpaceDE w:val="0"/>
        <w:autoSpaceDN w:val="0"/>
        <w:adjustRightInd w:val="0"/>
        <w:ind w:right="-284"/>
        <w:jc w:val="center"/>
        <w:rPr>
          <w:rFonts w:eastAsia="Calibri"/>
          <w:color w:val="000000"/>
        </w:rPr>
      </w:pPr>
      <w:r w:rsidRPr="00606F1D">
        <w:rPr>
          <w:rFonts w:eastAsia="Calibri"/>
          <w:color w:val="000000"/>
        </w:rPr>
        <w:t>Интернет адрес: http://www.mlsp.government.bg</w:t>
      </w:r>
    </w:p>
    <w:p w:rsidR="005647BF" w:rsidRPr="00606F1D" w:rsidRDefault="005647BF" w:rsidP="00CE0871">
      <w:pPr>
        <w:autoSpaceDE w:val="0"/>
        <w:autoSpaceDN w:val="0"/>
        <w:adjustRightInd w:val="0"/>
        <w:ind w:right="-284"/>
        <w:jc w:val="center"/>
        <w:rPr>
          <w:rFonts w:eastAsia="Calibri"/>
          <w:color w:val="000000"/>
        </w:rPr>
      </w:pPr>
      <w:r w:rsidRPr="00606F1D">
        <w:rPr>
          <w:rFonts w:eastAsia="Calibri"/>
          <w:color w:val="000000"/>
        </w:rPr>
        <w:t>София 1051, ул. Триадица № 2</w:t>
      </w:r>
    </w:p>
    <w:p w:rsidR="005647BF" w:rsidRPr="00606F1D" w:rsidRDefault="005647BF" w:rsidP="00CE0871">
      <w:pPr>
        <w:autoSpaceDE w:val="0"/>
        <w:autoSpaceDN w:val="0"/>
        <w:adjustRightInd w:val="0"/>
        <w:ind w:right="-284"/>
        <w:jc w:val="center"/>
        <w:rPr>
          <w:lang w:val="en-US"/>
        </w:rPr>
      </w:pPr>
      <w:proofErr w:type="spellStart"/>
      <w:r w:rsidRPr="00606F1D">
        <w:rPr>
          <w:lang w:val="en-US"/>
        </w:rPr>
        <w:t>Изпълнителна</w:t>
      </w:r>
      <w:proofErr w:type="spellEnd"/>
      <w:r w:rsidRPr="00606F1D">
        <w:rPr>
          <w:lang w:val="en-US"/>
        </w:rPr>
        <w:t xml:space="preserve"> </w:t>
      </w:r>
      <w:proofErr w:type="spellStart"/>
      <w:r w:rsidRPr="00606F1D">
        <w:rPr>
          <w:lang w:val="en-US"/>
        </w:rPr>
        <w:t>агенция</w:t>
      </w:r>
      <w:proofErr w:type="spellEnd"/>
      <w:r w:rsidRPr="00606F1D">
        <w:rPr>
          <w:lang w:val="en-US"/>
        </w:rPr>
        <w:t xml:space="preserve"> „</w:t>
      </w:r>
      <w:proofErr w:type="spellStart"/>
      <w:r w:rsidRPr="00606F1D">
        <w:rPr>
          <w:lang w:val="en-US"/>
        </w:rPr>
        <w:t>Главна</w:t>
      </w:r>
      <w:proofErr w:type="spellEnd"/>
      <w:r w:rsidRPr="00606F1D">
        <w:rPr>
          <w:lang w:val="en-US"/>
        </w:rPr>
        <w:t xml:space="preserve"> </w:t>
      </w:r>
      <w:proofErr w:type="spellStart"/>
      <w:r w:rsidRPr="00606F1D">
        <w:rPr>
          <w:lang w:val="en-US"/>
        </w:rPr>
        <w:t>инспекция</w:t>
      </w:r>
      <w:proofErr w:type="spellEnd"/>
      <w:r w:rsidRPr="00606F1D">
        <w:rPr>
          <w:lang w:val="en-US"/>
        </w:rPr>
        <w:t xml:space="preserve"> </w:t>
      </w:r>
      <w:proofErr w:type="spellStart"/>
      <w:r w:rsidRPr="00606F1D">
        <w:rPr>
          <w:lang w:val="en-US"/>
        </w:rPr>
        <w:t>по</w:t>
      </w:r>
      <w:proofErr w:type="spellEnd"/>
      <w:r w:rsidRPr="00606F1D">
        <w:rPr>
          <w:lang w:val="en-US"/>
        </w:rPr>
        <w:t xml:space="preserve"> </w:t>
      </w:r>
      <w:proofErr w:type="spellStart"/>
      <w:r w:rsidRPr="00606F1D">
        <w:rPr>
          <w:lang w:val="en-US"/>
        </w:rPr>
        <w:t>труда</w:t>
      </w:r>
      <w:proofErr w:type="spellEnd"/>
      <w:r w:rsidRPr="00606F1D">
        <w:rPr>
          <w:lang w:val="en-US"/>
        </w:rPr>
        <w:t xml:space="preserve">”: </w:t>
      </w:r>
    </w:p>
    <w:p w:rsidR="005647BF" w:rsidRPr="00606F1D" w:rsidRDefault="005647BF" w:rsidP="00CE0871">
      <w:pPr>
        <w:autoSpaceDE w:val="0"/>
        <w:autoSpaceDN w:val="0"/>
        <w:adjustRightInd w:val="0"/>
        <w:ind w:right="-284"/>
        <w:jc w:val="center"/>
        <w:rPr>
          <w:lang w:val="en-US"/>
        </w:rPr>
      </w:pPr>
      <w:proofErr w:type="gramStart"/>
      <w:r w:rsidRPr="00606F1D">
        <w:rPr>
          <w:lang w:val="en-US"/>
        </w:rPr>
        <w:t>e-mail</w:t>
      </w:r>
      <w:proofErr w:type="gramEnd"/>
      <w:r w:rsidRPr="00606F1D">
        <w:rPr>
          <w:lang w:val="en-US"/>
        </w:rPr>
        <w:t>: secridirector@gli.government.bg.</w:t>
      </w:r>
    </w:p>
    <w:p w:rsidR="005647BF" w:rsidRPr="00606F1D" w:rsidRDefault="005647BF" w:rsidP="00CE0871">
      <w:pPr>
        <w:autoSpaceDE w:val="0"/>
        <w:autoSpaceDN w:val="0"/>
        <w:adjustRightInd w:val="0"/>
        <w:ind w:right="-284"/>
        <w:jc w:val="center"/>
        <w:rPr>
          <w:lang w:val="en-US"/>
        </w:rPr>
      </w:pPr>
      <w:proofErr w:type="spellStart"/>
      <w:proofErr w:type="gramStart"/>
      <w:r w:rsidRPr="00606F1D">
        <w:rPr>
          <w:lang w:val="en-US"/>
        </w:rPr>
        <w:t>София</w:t>
      </w:r>
      <w:proofErr w:type="spellEnd"/>
      <w:r w:rsidRPr="00606F1D">
        <w:rPr>
          <w:lang w:val="en-US"/>
        </w:rPr>
        <w:t xml:space="preserve"> 1000, </w:t>
      </w:r>
      <w:proofErr w:type="spellStart"/>
      <w:r w:rsidRPr="00606F1D">
        <w:rPr>
          <w:lang w:val="en-US"/>
        </w:rPr>
        <w:t>бул</w:t>
      </w:r>
      <w:proofErr w:type="spellEnd"/>
      <w:r w:rsidRPr="00606F1D">
        <w:rPr>
          <w:lang w:val="en-US"/>
        </w:rPr>
        <w:t>.</w:t>
      </w:r>
      <w:proofErr w:type="gramEnd"/>
      <w:r w:rsidRPr="00606F1D">
        <w:rPr>
          <w:lang w:val="en-US"/>
        </w:rPr>
        <w:t xml:space="preserve"> </w:t>
      </w:r>
      <w:proofErr w:type="spellStart"/>
      <w:r w:rsidRPr="00606F1D">
        <w:rPr>
          <w:lang w:val="en-US"/>
        </w:rPr>
        <w:t>Дондуков</w:t>
      </w:r>
      <w:proofErr w:type="spellEnd"/>
      <w:r w:rsidRPr="00606F1D">
        <w:rPr>
          <w:lang w:val="en-US"/>
        </w:rPr>
        <w:t xml:space="preserve"> №3</w:t>
      </w:r>
    </w:p>
    <w:p w:rsidR="00D804FB" w:rsidRDefault="00D804FB" w:rsidP="00CE0871">
      <w:pPr>
        <w:ind w:right="-284"/>
      </w:pPr>
    </w:p>
    <w:sectPr w:rsidR="00D804FB" w:rsidSect="00802415">
      <w:pgSz w:w="11906" w:h="16838"/>
      <w:pgMar w:top="993"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4620E"/>
    <w:multiLevelType w:val="hybridMultilevel"/>
    <w:tmpl w:val="083AF31E"/>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
    <w:nsid w:val="09437C2B"/>
    <w:multiLevelType w:val="hybridMultilevel"/>
    <w:tmpl w:val="6A4C523E"/>
    <w:lvl w:ilvl="0" w:tplc="04090001">
      <w:start w:val="1"/>
      <w:numFmt w:val="bullet"/>
      <w:lvlText w:val=""/>
      <w:lvlJc w:val="left"/>
      <w:pPr>
        <w:tabs>
          <w:tab w:val="num" w:pos="1068"/>
        </w:tabs>
        <w:ind w:left="1068" w:hanging="360"/>
      </w:pPr>
      <w:rPr>
        <w:rFonts w:ascii="Symbol" w:hAnsi="Symbol" w:hint="default"/>
      </w:rPr>
    </w:lvl>
    <w:lvl w:ilvl="1" w:tplc="FFFFFFFF">
      <w:start w:val="1"/>
      <w:numFmt w:val="bullet"/>
      <w:lvlText w:val="o"/>
      <w:lvlJc w:val="left"/>
      <w:pPr>
        <w:tabs>
          <w:tab w:val="num" w:pos="1788"/>
        </w:tabs>
        <w:ind w:left="1788" w:hanging="360"/>
      </w:pPr>
      <w:rPr>
        <w:rFonts w:ascii="Courier New" w:hAnsi="Courier New" w:cs="Courier New" w:hint="default"/>
      </w:rPr>
    </w:lvl>
    <w:lvl w:ilvl="2" w:tplc="FFFFFFFF">
      <w:start w:val="1"/>
      <w:numFmt w:val="bullet"/>
      <w:lvlText w:val=""/>
      <w:lvlJc w:val="left"/>
      <w:pPr>
        <w:tabs>
          <w:tab w:val="num" w:pos="2508"/>
        </w:tabs>
        <w:ind w:left="2508" w:hanging="360"/>
      </w:pPr>
      <w:rPr>
        <w:rFonts w:ascii="Wingdings" w:hAnsi="Wingdings" w:hint="default"/>
      </w:rPr>
    </w:lvl>
    <w:lvl w:ilvl="3" w:tplc="FFFFFFFF">
      <w:start w:val="1"/>
      <w:numFmt w:val="bullet"/>
      <w:lvlText w:val=""/>
      <w:lvlJc w:val="left"/>
      <w:pPr>
        <w:tabs>
          <w:tab w:val="num" w:pos="3228"/>
        </w:tabs>
        <w:ind w:left="3228" w:hanging="360"/>
      </w:pPr>
      <w:rPr>
        <w:rFonts w:ascii="Symbol" w:hAnsi="Symbol" w:hint="default"/>
      </w:rPr>
    </w:lvl>
    <w:lvl w:ilvl="4" w:tplc="FFFFFFFF">
      <w:start w:val="1"/>
      <w:numFmt w:val="bullet"/>
      <w:lvlText w:val="o"/>
      <w:lvlJc w:val="left"/>
      <w:pPr>
        <w:tabs>
          <w:tab w:val="num" w:pos="3948"/>
        </w:tabs>
        <w:ind w:left="3948" w:hanging="360"/>
      </w:pPr>
      <w:rPr>
        <w:rFonts w:ascii="Courier New" w:hAnsi="Courier New" w:cs="Courier New" w:hint="default"/>
      </w:rPr>
    </w:lvl>
    <w:lvl w:ilvl="5" w:tplc="FFFFFFFF">
      <w:start w:val="1"/>
      <w:numFmt w:val="bullet"/>
      <w:lvlText w:val=""/>
      <w:lvlJc w:val="left"/>
      <w:pPr>
        <w:tabs>
          <w:tab w:val="num" w:pos="4668"/>
        </w:tabs>
        <w:ind w:left="4668" w:hanging="360"/>
      </w:pPr>
      <w:rPr>
        <w:rFonts w:ascii="Wingdings" w:hAnsi="Wingdings" w:hint="default"/>
      </w:rPr>
    </w:lvl>
    <w:lvl w:ilvl="6" w:tplc="FFFFFFFF">
      <w:start w:val="1"/>
      <w:numFmt w:val="bullet"/>
      <w:lvlText w:val=""/>
      <w:lvlJc w:val="left"/>
      <w:pPr>
        <w:tabs>
          <w:tab w:val="num" w:pos="5388"/>
        </w:tabs>
        <w:ind w:left="5388" w:hanging="360"/>
      </w:pPr>
      <w:rPr>
        <w:rFonts w:ascii="Symbol" w:hAnsi="Symbol" w:hint="default"/>
      </w:rPr>
    </w:lvl>
    <w:lvl w:ilvl="7" w:tplc="FFFFFFFF">
      <w:start w:val="1"/>
      <w:numFmt w:val="bullet"/>
      <w:lvlText w:val="o"/>
      <w:lvlJc w:val="left"/>
      <w:pPr>
        <w:tabs>
          <w:tab w:val="num" w:pos="6108"/>
        </w:tabs>
        <w:ind w:left="6108" w:hanging="360"/>
      </w:pPr>
      <w:rPr>
        <w:rFonts w:ascii="Courier New" w:hAnsi="Courier New" w:cs="Courier New" w:hint="default"/>
      </w:rPr>
    </w:lvl>
    <w:lvl w:ilvl="8" w:tplc="FFFFFFFF">
      <w:start w:val="1"/>
      <w:numFmt w:val="bullet"/>
      <w:lvlText w:val=""/>
      <w:lvlJc w:val="left"/>
      <w:pPr>
        <w:tabs>
          <w:tab w:val="num" w:pos="6828"/>
        </w:tabs>
        <w:ind w:left="6828" w:hanging="360"/>
      </w:pPr>
      <w:rPr>
        <w:rFonts w:ascii="Wingdings" w:hAnsi="Wingdings" w:hint="default"/>
      </w:rPr>
    </w:lvl>
  </w:abstractNum>
  <w:abstractNum w:abstractNumId="2">
    <w:nsid w:val="10E13532"/>
    <w:multiLevelType w:val="hybridMultilevel"/>
    <w:tmpl w:val="09881A88"/>
    <w:lvl w:ilvl="0" w:tplc="0409000B">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3">
    <w:nsid w:val="1F6A6AAB"/>
    <w:multiLevelType w:val="hybridMultilevel"/>
    <w:tmpl w:val="C7B87532"/>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
    <w:nsid w:val="266C2EA9"/>
    <w:multiLevelType w:val="hybridMultilevel"/>
    <w:tmpl w:val="24F2A326"/>
    <w:lvl w:ilvl="0" w:tplc="2BA4C15A">
      <w:start w:val="1"/>
      <w:numFmt w:val="decimal"/>
      <w:lvlText w:val="%1."/>
      <w:lvlJc w:val="left"/>
      <w:pPr>
        <w:ind w:left="1004" w:hanging="360"/>
      </w:pPr>
    </w:lvl>
    <w:lvl w:ilvl="1" w:tplc="04020019">
      <w:start w:val="1"/>
      <w:numFmt w:val="lowerLetter"/>
      <w:lvlText w:val="%2."/>
      <w:lvlJc w:val="left"/>
      <w:pPr>
        <w:ind w:left="1724" w:hanging="360"/>
      </w:pPr>
    </w:lvl>
    <w:lvl w:ilvl="2" w:tplc="0402001B">
      <w:start w:val="1"/>
      <w:numFmt w:val="lowerRoman"/>
      <w:lvlText w:val="%3."/>
      <w:lvlJc w:val="right"/>
      <w:pPr>
        <w:ind w:left="2444" w:hanging="180"/>
      </w:pPr>
    </w:lvl>
    <w:lvl w:ilvl="3" w:tplc="0402000F">
      <w:start w:val="1"/>
      <w:numFmt w:val="decimal"/>
      <w:lvlText w:val="%4."/>
      <w:lvlJc w:val="left"/>
      <w:pPr>
        <w:ind w:left="3164" w:hanging="360"/>
      </w:pPr>
    </w:lvl>
    <w:lvl w:ilvl="4" w:tplc="04020019">
      <w:start w:val="1"/>
      <w:numFmt w:val="lowerLetter"/>
      <w:lvlText w:val="%5."/>
      <w:lvlJc w:val="left"/>
      <w:pPr>
        <w:ind w:left="3884" w:hanging="360"/>
      </w:pPr>
    </w:lvl>
    <w:lvl w:ilvl="5" w:tplc="0402001B">
      <w:start w:val="1"/>
      <w:numFmt w:val="lowerRoman"/>
      <w:lvlText w:val="%6."/>
      <w:lvlJc w:val="right"/>
      <w:pPr>
        <w:ind w:left="4604" w:hanging="180"/>
      </w:pPr>
    </w:lvl>
    <w:lvl w:ilvl="6" w:tplc="0402000F">
      <w:start w:val="1"/>
      <w:numFmt w:val="decimal"/>
      <w:lvlText w:val="%7."/>
      <w:lvlJc w:val="left"/>
      <w:pPr>
        <w:ind w:left="5324" w:hanging="360"/>
      </w:pPr>
    </w:lvl>
    <w:lvl w:ilvl="7" w:tplc="04020019">
      <w:start w:val="1"/>
      <w:numFmt w:val="lowerLetter"/>
      <w:lvlText w:val="%8."/>
      <w:lvlJc w:val="left"/>
      <w:pPr>
        <w:ind w:left="6044" w:hanging="360"/>
      </w:pPr>
    </w:lvl>
    <w:lvl w:ilvl="8" w:tplc="0402001B">
      <w:start w:val="1"/>
      <w:numFmt w:val="lowerRoman"/>
      <w:lvlText w:val="%9."/>
      <w:lvlJc w:val="right"/>
      <w:pPr>
        <w:ind w:left="6764" w:hanging="180"/>
      </w:pPr>
    </w:lvl>
  </w:abstractNum>
  <w:abstractNum w:abstractNumId="5">
    <w:nsid w:val="40D9006E"/>
    <w:multiLevelType w:val="hybridMultilevel"/>
    <w:tmpl w:val="FBBC0076"/>
    <w:lvl w:ilvl="0" w:tplc="8B56D806">
      <w:start w:val="3"/>
      <w:numFmt w:val="bullet"/>
      <w:lvlText w:val="-"/>
      <w:lvlJc w:val="left"/>
      <w:pPr>
        <w:ind w:left="420" w:hanging="360"/>
      </w:pPr>
      <w:rPr>
        <w:rFonts w:ascii="Times New Roman" w:eastAsia="Times New Roman" w:hAnsi="Times New Roman" w:cs="Times New Roman" w:hint="default"/>
        <w:b w:val="0"/>
      </w:rPr>
    </w:lvl>
    <w:lvl w:ilvl="1" w:tplc="04020003">
      <w:start w:val="1"/>
      <w:numFmt w:val="bullet"/>
      <w:lvlText w:val="o"/>
      <w:lvlJc w:val="left"/>
      <w:pPr>
        <w:ind w:left="1140" w:hanging="360"/>
      </w:pPr>
      <w:rPr>
        <w:rFonts w:ascii="Courier New" w:hAnsi="Courier New" w:cs="Courier New" w:hint="default"/>
      </w:rPr>
    </w:lvl>
    <w:lvl w:ilvl="2" w:tplc="04020005">
      <w:start w:val="1"/>
      <w:numFmt w:val="bullet"/>
      <w:lvlText w:val=""/>
      <w:lvlJc w:val="left"/>
      <w:pPr>
        <w:ind w:left="1860" w:hanging="360"/>
      </w:pPr>
      <w:rPr>
        <w:rFonts w:ascii="Wingdings" w:hAnsi="Wingdings" w:hint="default"/>
      </w:rPr>
    </w:lvl>
    <w:lvl w:ilvl="3" w:tplc="04020001">
      <w:start w:val="1"/>
      <w:numFmt w:val="bullet"/>
      <w:lvlText w:val=""/>
      <w:lvlJc w:val="left"/>
      <w:pPr>
        <w:ind w:left="2580" w:hanging="360"/>
      </w:pPr>
      <w:rPr>
        <w:rFonts w:ascii="Symbol" w:hAnsi="Symbol" w:hint="default"/>
      </w:rPr>
    </w:lvl>
    <w:lvl w:ilvl="4" w:tplc="04020003">
      <w:start w:val="1"/>
      <w:numFmt w:val="bullet"/>
      <w:lvlText w:val="o"/>
      <w:lvlJc w:val="left"/>
      <w:pPr>
        <w:ind w:left="3300" w:hanging="360"/>
      </w:pPr>
      <w:rPr>
        <w:rFonts w:ascii="Courier New" w:hAnsi="Courier New" w:cs="Courier New" w:hint="default"/>
      </w:rPr>
    </w:lvl>
    <w:lvl w:ilvl="5" w:tplc="04020005">
      <w:start w:val="1"/>
      <w:numFmt w:val="bullet"/>
      <w:lvlText w:val=""/>
      <w:lvlJc w:val="left"/>
      <w:pPr>
        <w:ind w:left="4020" w:hanging="360"/>
      </w:pPr>
      <w:rPr>
        <w:rFonts w:ascii="Wingdings" w:hAnsi="Wingdings" w:hint="default"/>
      </w:rPr>
    </w:lvl>
    <w:lvl w:ilvl="6" w:tplc="04020001">
      <w:start w:val="1"/>
      <w:numFmt w:val="bullet"/>
      <w:lvlText w:val=""/>
      <w:lvlJc w:val="left"/>
      <w:pPr>
        <w:ind w:left="4740" w:hanging="360"/>
      </w:pPr>
      <w:rPr>
        <w:rFonts w:ascii="Symbol" w:hAnsi="Symbol" w:hint="default"/>
      </w:rPr>
    </w:lvl>
    <w:lvl w:ilvl="7" w:tplc="04020003">
      <w:start w:val="1"/>
      <w:numFmt w:val="bullet"/>
      <w:lvlText w:val="o"/>
      <w:lvlJc w:val="left"/>
      <w:pPr>
        <w:ind w:left="5460" w:hanging="360"/>
      </w:pPr>
      <w:rPr>
        <w:rFonts w:ascii="Courier New" w:hAnsi="Courier New" w:cs="Courier New" w:hint="default"/>
      </w:rPr>
    </w:lvl>
    <w:lvl w:ilvl="8" w:tplc="04020005">
      <w:start w:val="1"/>
      <w:numFmt w:val="bullet"/>
      <w:lvlText w:val=""/>
      <w:lvlJc w:val="left"/>
      <w:pPr>
        <w:ind w:left="6180" w:hanging="360"/>
      </w:pPr>
      <w:rPr>
        <w:rFonts w:ascii="Wingdings" w:hAnsi="Wingdings" w:hint="default"/>
      </w:rPr>
    </w:lvl>
  </w:abstractNum>
  <w:abstractNum w:abstractNumId="6">
    <w:nsid w:val="4B6F2D92"/>
    <w:multiLevelType w:val="hybridMultilevel"/>
    <w:tmpl w:val="48A69C70"/>
    <w:lvl w:ilvl="0" w:tplc="83A6EEDE">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7">
    <w:nsid w:val="4E3B783E"/>
    <w:multiLevelType w:val="hybridMultilevel"/>
    <w:tmpl w:val="56B25CF6"/>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2"/>
  </w:num>
  <w:num w:numId="6">
    <w:abstractNumId w:val="0"/>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46A"/>
    <w:rsid w:val="000475AC"/>
    <w:rsid w:val="00063F13"/>
    <w:rsid w:val="00071641"/>
    <w:rsid w:val="000738F2"/>
    <w:rsid w:val="000A6223"/>
    <w:rsid w:val="00101C45"/>
    <w:rsid w:val="00120D74"/>
    <w:rsid w:val="00152224"/>
    <w:rsid w:val="001551A0"/>
    <w:rsid w:val="001730DD"/>
    <w:rsid w:val="00177B45"/>
    <w:rsid w:val="00190FB8"/>
    <w:rsid w:val="001A1996"/>
    <w:rsid w:val="002007FD"/>
    <w:rsid w:val="00207818"/>
    <w:rsid w:val="00223E88"/>
    <w:rsid w:val="00244E0D"/>
    <w:rsid w:val="00247A3D"/>
    <w:rsid w:val="00257607"/>
    <w:rsid w:val="00280972"/>
    <w:rsid w:val="002941B1"/>
    <w:rsid w:val="002E3111"/>
    <w:rsid w:val="002E3CF2"/>
    <w:rsid w:val="002E56D8"/>
    <w:rsid w:val="00304F0D"/>
    <w:rsid w:val="00354DB8"/>
    <w:rsid w:val="00392C96"/>
    <w:rsid w:val="003F7AFA"/>
    <w:rsid w:val="00436F57"/>
    <w:rsid w:val="0045461E"/>
    <w:rsid w:val="0047404B"/>
    <w:rsid w:val="00483188"/>
    <w:rsid w:val="00495B64"/>
    <w:rsid w:val="004A5716"/>
    <w:rsid w:val="004E7D33"/>
    <w:rsid w:val="00500B66"/>
    <w:rsid w:val="00512E99"/>
    <w:rsid w:val="0052399C"/>
    <w:rsid w:val="005528CD"/>
    <w:rsid w:val="00557F0C"/>
    <w:rsid w:val="005647BF"/>
    <w:rsid w:val="0056637F"/>
    <w:rsid w:val="005D6991"/>
    <w:rsid w:val="005F5471"/>
    <w:rsid w:val="005F610C"/>
    <w:rsid w:val="006007CB"/>
    <w:rsid w:val="00606F1D"/>
    <w:rsid w:val="006B0500"/>
    <w:rsid w:val="006C4895"/>
    <w:rsid w:val="006D24EC"/>
    <w:rsid w:val="006E4EC7"/>
    <w:rsid w:val="006F226D"/>
    <w:rsid w:val="007750E5"/>
    <w:rsid w:val="00781363"/>
    <w:rsid w:val="007A7671"/>
    <w:rsid w:val="007D2AD7"/>
    <w:rsid w:val="00802415"/>
    <w:rsid w:val="00813935"/>
    <w:rsid w:val="008272EE"/>
    <w:rsid w:val="008479EB"/>
    <w:rsid w:val="00894067"/>
    <w:rsid w:val="008A6E9C"/>
    <w:rsid w:val="008E50B1"/>
    <w:rsid w:val="00912F71"/>
    <w:rsid w:val="009172CD"/>
    <w:rsid w:val="00921281"/>
    <w:rsid w:val="00953E68"/>
    <w:rsid w:val="009F7AF7"/>
    <w:rsid w:val="00A807C4"/>
    <w:rsid w:val="00A87C3D"/>
    <w:rsid w:val="00B0647C"/>
    <w:rsid w:val="00B406F6"/>
    <w:rsid w:val="00B65CE2"/>
    <w:rsid w:val="00B868CC"/>
    <w:rsid w:val="00B93C57"/>
    <w:rsid w:val="00BB0505"/>
    <w:rsid w:val="00BB264B"/>
    <w:rsid w:val="00BC56B5"/>
    <w:rsid w:val="00BD41A1"/>
    <w:rsid w:val="00BD793D"/>
    <w:rsid w:val="00C04461"/>
    <w:rsid w:val="00C16AAE"/>
    <w:rsid w:val="00C41CFE"/>
    <w:rsid w:val="00C81EA7"/>
    <w:rsid w:val="00CE0871"/>
    <w:rsid w:val="00D02262"/>
    <w:rsid w:val="00D02BA7"/>
    <w:rsid w:val="00D804FB"/>
    <w:rsid w:val="00D92167"/>
    <w:rsid w:val="00E12E30"/>
    <w:rsid w:val="00E23E2D"/>
    <w:rsid w:val="00EA6080"/>
    <w:rsid w:val="00ED4465"/>
    <w:rsid w:val="00EF546A"/>
    <w:rsid w:val="00F23F8D"/>
    <w:rsid w:val="00F80082"/>
    <w:rsid w:val="00FF57AA"/>
    <w:rsid w:val="00FF75A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7BF"/>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semiHidden/>
    <w:unhideWhenUsed/>
    <w:qFormat/>
    <w:rsid w:val="005647BF"/>
    <w:pPr>
      <w:keepNext/>
      <w:jc w:val="both"/>
      <w:outlineLvl w:val="1"/>
    </w:pPr>
    <w:rPr>
      <w:rFonts w:ascii="Tahoma" w:hAnsi="Tahoma"/>
      <w:b/>
      <w:spacing w:val="20"/>
      <w:sz w:val="22"/>
      <w:szCs w:val="20"/>
      <w:lang w:eastAsia="bg-BG"/>
    </w:rPr>
  </w:style>
  <w:style w:type="paragraph" w:styleId="Heading3">
    <w:name w:val="heading 3"/>
    <w:basedOn w:val="Normal"/>
    <w:next w:val="Normal"/>
    <w:link w:val="Heading3Char"/>
    <w:semiHidden/>
    <w:unhideWhenUsed/>
    <w:qFormat/>
    <w:rsid w:val="005647BF"/>
    <w:pPr>
      <w:keepNext/>
      <w:ind w:left="5760" w:firstLine="720"/>
      <w:jc w:val="both"/>
      <w:outlineLvl w:val="2"/>
    </w:pPr>
    <w:rPr>
      <w:rFonts w:ascii="Tahoma" w:hAnsi="Tahoma"/>
      <w:b/>
      <w:spacing w:val="20"/>
      <w:sz w:val="22"/>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5647BF"/>
    <w:rPr>
      <w:rFonts w:ascii="Tahoma" w:eastAsia="Times New Roman" w:hAnsi="Tahoma" w:cs="Times New Roman"/>
      <w:b/>
      <w:spacing w:val="20"/>
      <w:szCs w:val="20"/>
      <w:lang w:eastAsia="bg-BG"/>
    </w:rPr>
  </w:style>
  <w:style w:type="character" w:customStyle="1" w:styleId="Heading3Char">
    <w:name w:val="Heading 3 Char"/>
    <w:basedOn w:val="DefaultParagraphFont"/>
    <w:link w:val="Heading3"/>
    <w:semiHidden/>
    <w:rsid w:val="005647BF"/>
    <w:rPr>
      <w:rFonts w:ascii="Tahoma" w:eastAsia="Times New Roman" w:hAnsi="Tahoma" w:cs="Times New Roman"/>
      <w:b/>
      <w:spacing w:val="20"/>
      <w:szCs w:val="20"/>
      <w:lang w:eastAsia="bg-BG"/>
    </w:rPr>
  </w:style>
  <w:style w:type="character" w:styleId="Hyperlink">
    <w:name w:val="Hyperlink"/>
    <w:uiPriority w:val="99"/>
    <w:semiHidden/>
    <w:unhideWhenUsed/>
    <w:rsid w:val="005647BF"/>
    <w:rPr>
      <w:color w:val="0000FF"/>
      <w:u w:val="single"/>
    </w:rPr>
  </w:style>
  <w:style w:type="paragraph" w:styleId="CommentText">
    <w:name w:val="annotation text"/>
    <w:basedOn w:val="Normal"/>
    <w:link w:val="CommentTextChar"/>
    <w:semiHidden/>
    <w:unhideWhenUsed/>
    <w:rsid w:val="005647BF"/>
    <w:rPr>
      <w:sz w:val="20"/>
      <w:szCs w:val="20"/>
    </w:rPr>
  </w:style>
  <w:style w:type="character" w:customStyle="1" w:styleId="CommentTextChar">
    <w:name w:val="Comment Text Char"/>
    <w:basedOn w:val="DefaultParagraphFont"/>
    <w:link w:val="CommentText"/>
    <w:semiHidden/>
    <w:rsid w:val="005647BF"/>
    <w:rPr>
      <w:rFonts w:ascii="Times New Roman" w:eastAsia="Times New Roman" w:hAnsi="Times New Roman" w:cs="Times New Roman"/>
      <w:sz w:val="20"/>
      <w:szCs w:val="20"/>
    </w:rPr>
  </w:style>
  <w:style w:type="paragraph" w:styleId="BodyText2">
    <w:name w:val="Body Text 2"/>
    <w:basedOn w:val="Normal"/>
    <w:link w:val="BodyText2Char"/>
    <w:semiHidden/>
    <w:unhideWhenUsed/>
    <w:rsid w:val="005647BF"/>
    <w:pPr>
      <w:spacing w:after="120" w:line="480" w:lineRule="auto"/>
    </w:pPr>
  </w:style>
  <w:style w:type="character" w:customStyle="1" w:styleId="BodyText2Char">
    <w:name w:val="Body Text 2 Char"/>
    <w:basedOn w:val="DefaultParagraphFont"/>
    <w:link w:val="BodyText2"/>
    <w:semiHidden/>
    <w:rsid w:val="005647BF"/>
    <w:rPr>
      <w:rFonts w:ascii="Times New Roman" w:eastAsia="Times New Roman" w:hAnsi="Times New Roman" w:cs="Times New Roman"/>
      <w:sz w:val="24"/>
      <w:szCs w:val="24"/>
    </w:rPr>
  </w:style>
  <w:style w:type="paragraph" w:styleId="BodyTextIndent3">
    <w:name w:val="Body Text Indent 3"/>
    <w:aliases w:val="Char,Char1,Char1 Char Char,Char2 Char Char,Char2"/>
    <w:basedOn w:val="Normal"/>
    <w:link w:val="BodyTextIndent3Char"/>
    <w:semiHidden/>
    <w:unhideWhenUsed/>
    <w:rsid w:val="005647BF"/>
    <w:pPr>
      <w:spacing w:after="120"/>
      <w:ind w:left="283"/>
    </w:pPr>
    <w:rPr>
      <w:sz w:val="16"/>
      <w:szCs w:val="16"/>
    </w:rPr>
  </w:style>
  <w:style w:type="character" w:customStyle="1" w:styleId="BodyTextIndent3Char">
    <w:name w:val="Body Text Indent 3 Char"/>
    <w:aliases w:val="Char Char,Char1 Char,Char1 Char Char Char,Char2 Char Char Char,Char2 Char"/>
    <w:basedOn w:val="DefaultParagraphFont"/>
    <w:link w:val="BodyTextIndent3"/>
    <w:semiHidden/>
    <w:rsid w:val="005647BF"/>
    <w:rPr>
      <w:rFonts w:ascii="Times New Roman" w:eastAsia="Times New Roman" w:hAnsi="Times New Roman" w:cs="Times New Roman"/>
      <w:sz w:val="16"/>
      <w:szCs w:val="16"/>
    </w:rPr>
  </w:style>
  <w:style w:type="character" w:customStyle="1" w:styleId="NoSpacingChar">
    <w:name w:val="No Spacing Char"/>
    <w:link w:val="NoSpacing"/>
    <w:uiPriority w:val="1"/>
    <w:locked/>
    <w:rsid w:val="005647BF"/>
    <w:rPr>
      <w:rFonts w:ascii="Calibri" w:hAnsi="Calibri"/>
    </w:rPr>
  </w:style>
  <w:style w:type="paragraph" w:styleId="NoSpacing">
    <w:name w:val="No Spacing"/>
    <w:link w:val="NoSpacingChar"/>
    <w:uiPriority w:val="1"/>
    <w:qFormat/>
    <w:rsid w:val="005647BF"/>
    <w:pPr>
      <w:spacing w:after="0" w:line="240" w:lineRule="auto"/>
    </w:pPr>
    <w:rPr>
      <w:rFonts w:ascii="Calibri" w:hAnsi="Calibri"/>
    </w:rPr>
  </w:style>
  <w:style w:type="character" w:customStyle="1" w:styleId="ListParagraphChar">
    <w:name w:val="List Paragraph Char"/>
    <w:aliases w:val="ПАРАГРАФ Char"/>
    <w:link w:val="ListParagraph"/>
    <w:uiPriority w:val="34"/>
    <w:locked/>
    <w:rsid w:val="005647BF"/>
    <w:rPr>
      <w:sz w:val="24"/>
      <w:szCs w:val="24"/>
    </w:rPr>
  </w:style>
  <w:style w:type="paragraph" w:styleId="ListParagraph">
    <w:name w:val="List Paragraph"/>
    <w:aliases w:val="ПАРАГРАФ"/>
    <w:basedOn w:val="Normal"/>
    <w:link w:val="ListParagraphChar"/>
    <w:uiPriority w:val="34"/>
    <w:qFormat/>
    <w:rsid w:val="005647BF"/>
    <w:pPr>
      <w:ind w:left="708"/>
    </w:pPr>
    <w:rPr>
      <w:rFonts w:asciiTheme="minorHAnsi" w:eastAsiaTheme="minorHAnsi" w:hAnsiTheme="minorHAnsi" w:cstheme="minorBidi"/>
    </w:rPr>
  </w:style>
  <w:style w:type="paragraph" w:customStyle="1" w:styleId="Default">
    <w:name w:val="Default"/>
    <w:rsid w:val="005647BF"/>
    <w:pPr>
      <w:widowControl w:val="0"/>
      <w:spacing w:after="0" w:line="240" w:lineRule="auto"/>
    </w:pPr>
    <w:rPr>
      <w:rFonts w:ascii="Times New Roman" w:eastAsia="Times New Roman" w:hAnsi="Times New Roman" w:cs="Times New Roman"/>
      <w:color w:val="000000"/>
      <w:sz w:val="24"/>
      <w:szCs w:val="20"/>
      <w:lang w:val="en-US"/>
    </w:rPr>
  </w:style>
  <w:style w:type="paragraph" w:customStyle="1" w:styleId="BodyText21">
    <w:name w:val="Body Text 21"/>
    <w:basedOn w:val="Normal"/>
    <w:rsid w:val="005647BF"/>
    <w:pPr>
      <w:widowControl w:val="0"/>
      <w:overflowPunct w:val="0"/>
      <w:autoSpaceDE w:val="0"/>
      <w:autoSpaceDN w:val="0"/>
      <w:adjustRightInd w:val="0"/>
      <w:jc w:val="center"/>
    </w:pPr>
    <w:rPr>
      <w:b/>
      <w:szCs w:val="20"/>
      <w:lang w:val="en-US"/>
    </w:rPr>
  </w:style>
  <w:style w:type="paragraph" w:customStyle="1" w:styleId="CharChar1">
    <w:name w:val="Char Char1 Знак Знак"/>
    <w:basedOn w:val="Normal"/>
    <w:rsid w:val="005647BF"/>
    <w:pPr>
      <w:tabs>
        <w:tab w:val="left" w:pos="709"/>
      </w:tabs>
    </w:pPr>
    <w:rPr>
      <w:rFonts w:ascii="Tahoma" w:hAnsi="Tahoma"/>
      <w:lang w:val="pl-PL" w:eastAsia="pl-PL"/>
    </w:rPr>
  </w:style>
  <w:style w:type="character" w:customStyle="1" w:styleId="Footnote">
    <w:name w:val="Footnote_"/>
    <w:link w:val="Footnote1"/>
    <w:locked/>
    <w:rsid w:val="005647BF"/>
    <w:rPr>
      <w:rFonts w:ascii="Verdana" w:eastAsia="Verdana" w:hAnsi="Verdana" w:cs="Verdana"/>
      <w:sz w:val="16"/>
      <w:szCs w:val="16"/>
      <w:shd w:val="clear" w:color="auto" w:fill="FFFFFF"/>
    </w:rPr>
  </w:style>
  <w:style w:type="paragraph" w:customStyle="1" w:styleId="Footnote1">
    <w:name w:val="Footnote1"/>
    <w:basedOn w:val="Normal"/>
    <w:link w:val="Footnote"/>
    <w:rsid w:val="005647BF"/>
    <w:pPr>
      <w:widowControl w:val="0"/>
      <w:shd w:val="clear" w:color="auto" w:fill="FFFFFF"/>
      <w:spacing w:line="216" w:lineRule="exact"/>
      <w:jc w:val="both"/>
    </w:pPr>
    <w:rPr>
      <w:rFonts w:ascii="Verdana" w:eastAsia="Verdana" w:hAnsi="Verdana" w:cs="Verdana"/>
      <w:sz w:val="16"/>
      <w:szCs w:val="16"/>
    </w:rPr>
  </w:style>
  <w:style w:type="character" w:styleId="CommentReference">
    <w:name w:val="annotation reference"/>
    <w:semiHidden/>
    <w:unhideWhenUsed/>
    <w:rsid w:val="005647BF"/>
    <w:rPr>
      <w:sz w:val="16"/>
      <w:szCs w:val="16"/>
    </w:rPr>
  </w:style>
  <w:style w:type="character" w:customStyle="1" w:styleId="Footnote0">
    <w:name w:val="Footnote"/>
    <w:rsid w:val="005647BF"/>
    <w:rPr>
      <w:rFonts w:ascii="Verdana" w:eastAsia="Verdana" w:hAnsi="Verdana" w:cs="Verdana" w:hint="default"/>
      <w:color w:val="232323"/>
      <w:spacing w:val="0"/>
      <w:w w:val="100"/>
      <w:position w:val="0"/>
      <w:sz w:val="16"/>
      <w:szCs w:val="16"/>
      <w:shd w:val="clear" w:color="auto" w:fill="FFFFFF"/>
      <w:lang w:val="bg-BG" w:eastAsia="bg-BG" w:bidi="bg-BG"/>
    </w:rPr>
  </w:style>
  <w:style w:type="paragraph" w:styleId="BalloonText">
    <w:name w:val="Balloon Text"/>
    <w:basedOn w:val="Normal"/>
    <w:link w:val="BalloonTextChar"/>
    <w:uiPriority w:val="99"/>
    <w:semiHidden/>
    <w:unhideWhenUsed/>
    <w:rsid w:val="005647BF"/>
    <w:rPr>
      <w:rFonts w:ascii="Tahoma" w:hAnsi="Tahoma" w:cs="Tahoma"/>
      <w:sz w:val="16"/>
      <w:szCs w:val="16"/>
    </w:rPr>
  </w:style>
  <w:style w:type="character" w:customStyle="1" w:styleId="BalloonTextChar">
    <w:name w:val="Balloon Text Char"/>
    <w:basedOn w:val="DefaultParagraphFont"/>
    <w:link w:val="BalloonText"/>
    <w:uiPriority w:val="99"/>
    <w:semiHidden/>
    <w:rsid w:val="005647BF"/>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ED4465"/>
    <w:rPr>
      <w:b/>
      <w:bCs/>
    </w:rPr>
  </w:style>
  <w:style w:type="character" w:customStyle="1" w:styleId="CommentSubjectChar">
    <w:name w:val="Comment Subject Char"/>
    <w:basedOn w:val="CommentTextChar"/>
    <w:link w:val="CommentSubject"/>
    <w:uiPriority w:val="99"/>
    <w:semiHidden/>
    <w:rsid w:val="00ED4465"/>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7BF"/>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semiHidden/>
    <w:unhideWhenUsed/>
    <w:qFormat/>
    <w:rsid w:val="005647BF"/>
    <w:pPr>
      <w:keepNext/>
      <w:jc w:val="both"/>
      <w:outlineLvl w:val="1"/>
    </w:pPr>
    <w:rPr>
      <w:rFonts w:ascii="Tahoma" w:hAnsi="Tahoma"/>
      <w:b/>
      <w:spacing w:val="20"/>
      <w:sz w:val="22"/>
      <w:szCs w:val="20"/>
      <w:lang w:eastAsia="bg-BG"/>
    </w:rPr>
  </w:style>
  <w:style w:type="paragraph" w:styleId="Heading3">
    <w:name w:val="heading 3"/>
    <w:basedOn w:val="Normal"/>
    <w:next w:val="Normal"/>
    <w:link w:val="Heading3Char"/>
    <w:semiHidden/>
    <w:unhideWhenUsed/>
    <w:qFormat/>
    <w:rsid w:val="005647BF"/>
    <w:pPr>
      <w:keepNext/>
      <w:ind w:left="5760" w:firstLine="720"/>
      <w:jc w:val="both"/>
      <w:outlineLvl w:val="2"/>
    </w:pPr>
    <w:rPr>
      <w:rFonts w:ascii="Tahoma" w:hAnsi="Tahoma"/>
      <w:b/>
      <w:spacing w:val="20"/>
      <w:sz w:val="22"/>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5647BF"/>
    <w:rPr>
      <w:rFonts w:ascii="Tahoma" w:eastAsia="Times New Roman" w:hAnsi="Tahoma" w:cs="Times New Roman"/>
      <w:b/>
      <w:spacing w:val="20"/>
      <w:szCs w:val="20"/>
      <w:lang w:eastAsia="bg-BG"/>
    </w:rPr>
  </w:style>
  <w:style w:type="character" w:customStyle="1" w:styleId="Heading3Char">
    <w:name w:val="Heading 3 Char"/>
    <w:basedOn w:val="DefaultParagraphFont"/>
    <w:link w:val="Heading3"/>
    <w:semiHidden/>
    <w:rsid w:val="005647BF"/>
    <w:rPr>
      <w:rFonts w:ascii="Tahoma" w:eastAsia="Times New Roman" w:hAnsi="Tahoma" w:cs="Times New Roman"/>
      <w:b/>
      <w:spacing w:val="20"/>
      <w:szCs w:val="20"/>
      <w:lang w:eastAsia="bg-BG"/>
    </w:rPr>
  </w:style>
  <w:style w:type="character" w:styleId="Hyperlink">
    <w:name w:val="Hyperlink"/>
    <w:uiPriority w:val="99"/>
    <w:semiHidden/>
    <w:unhideWhenUsed/>
    <w:rsid w:val="005647BF"/>
    <w:rPr>
      <w:color w:val="0000FF"/>
      <w:u w:val="single"/>
    </w:rPr>
  </w:style>
  <w:style w:type="paragraph" w:styleId="CommentText">
    <w:name w:val="annotation text"/>
    <w:basedOn w:val="Normal"/>
    <w:link w:val="CommentTextChar"/>
    <w:semiHidden/>
    <w:unhideWhenUsed/>
    <w:rsid w:val="005647BF"/>
    <w:rPr>
      <w:sz w:val="20"/>
      <w:szCs w:val="20"/>
    </w:rPr>
  </w:style>
  <w:style w:type="character" w:customStyle="1" w:styleId="CommentTextChar">
    <w:name w:val="Comment Text Char"/>
    <w:basedOn w:val="DefaultParagraphFont"/>
    <w:link w:val="CommentText"/>
    <w:semiHidden/>
    <w:rsid w:val="005647BF"/>
    <w:rPr>
      <w:rFonts w:ascii="Times New Roman" w:eastAsia="Times New Roman" w:hAnsi="Times New Roman" w:cs="Times New Roman"/>
      <w:sz w:val="20"/>
      <w:szCs w:val="20"/>
    </w:rPr>
  </w:style>
  <w:style w:type="paragraph" w:styleId="BodyText2">
    <w:name w:val="Body Text 2"/>
    <w:basedOn w:val="Normal"/>
    <w:link w:val="BodyText2Char"/>
    <w:semiHidden/>
    <w:unhideWhenUsed/>
    <w:rsid w:val="005647BF"/>
    <w:pPr>
      <w:spacing w:after="120" w:line="480" w:lineRule="auto"/>
    </w:pPr>
  </w:style>
  <w:style w:type="character" w:customStyle="1" w:styleId="BodyText2Char">
    <w:name w:val="Body Text 2 Char"/>
    <w:basedOn w:val="DefaultParagraphFont"/>
    <w:link w:val="BodyText2"/>
    <w:semiHidden/>
    <w:rsid w:val="005647BF"/>
    <w:rPr>
      <w:rFonts w:ascii="Times New Roman" w:eastAsia="Times New Roman" w:hAnsi="Times New Roman" w:cs="Times New Roman"/>
      <w:sz w:val="24"/>
      <w:szCs w:val="24"/>
    </w:rPr>
  </w:style>
  <w:style w:type="paragraph" w:styleId="BodyTextIndent3">
    <w:name w:val="Body Text Indent 3"/>
    <w:aliases w:val="Char,Char1,Char1 Char Char,Char2 Char Char,Char2"/>
    <w:basedOn w:val="Normal"/>
    <w:link w:val="BodyTextIndent3Char"/>
    <w:semiHidden/>
    <w:unhideWhenUsed/>
    <w:rsid w:val="005647BF"/>
    <w:pPr>
      <w:spacing w:after="120"/>
      <w:ind w:left="283"/>
    </w:pPr>
    <w:rPr>
      <w:sz w:val="16"/>
      <w:szCs w:val="16"/>
    </w:rPr>
  </w:style>
  <w:style w:type="character" w:customStyle="1" w:styleId="BodyTextIndent3Char">
    <w:name w:val="Body Text Indent 3 Char"/>
    <w:aliases w:val="Char Char,Char1 Char,Char1 Char Char Char,Char2 Char Char Char,Char2 Char"/>
    <w:basedOn w:val="DefaultParagraphFont"/>
    <w:link w:val="BodyTextIndent3"/>
    <w:semiHidden/>
    <w:rsid w:val="005647BF"/>
    <w:rPr>
      <w:rFonts w:ascii="Times New Roman" w:eastAsia="Times New Roman" w:hAnsi="Times New Roman" w:cs="Times New Roman"/>
      <w:sz w:val="16"/>
      <w:szCs w:val="16"/>
    </w:rPr>
  </w:style>
  <w:style w:type="character" w:customStyle="1" w:styleId="NoSpacingChar">
    <w:name w:val="No Spacing Char"/>
    <w:link w:val="NoSpacing"/>
    <w:uiPriority w:val="1"/>
    <w:locked/>
    <w:rsid w:val="005647BF"/>
    <w:rPr>
      <w:rFonts w:ascii="Calibri" w:hAnsi="Calibri"/>
    </w:rPr>
  </w:style>
  <w:style w:type="paragraph" w:styleId="NoSpacing">
    <w:name w:val="No Spacing"/>
    <w:link w:val="NoSpacingChar"/>
    <w:uiPriority w:val="1"/>
    <w:qFormat/>
    <w:rsid w:val="005647BF"/>
    <w:pPr>
      <w:spacing w:after="0" w:line="240" w:lineRule="auto"/>
    </w:pPr>
    <w:rPr>
      <w:rFonts w:ascii="Calibri" w:hAnsi="Calibri"/>
    </w:rPr>
  </w:style>
  <w:style w:type="character" w:customStyle="1" w:styleId="ListParagraphChar">
    <w:name w:val="List Paragraph Char"/>
    <w:aliases w:val="ПАРАГРАФ Char"/>
    <w:link w:val="ListParagraph"/>
    <w:uiPriority w:val="34"/>
    <w:locked/>
    <w:rsid w:val="005647BF"/>
    <w:rPr>
      <w:sz w:val="24"/>
      <w:szCs w:val="24"/>
    </w:rPr>
  </w:style>
  <w:style w:type="paragraph" w:styleId="ListParagraph">
    <w:name w:val="List Paragraph"/>
    <w:aliases w:val="ПАРАГРАФ"/>
    <w:basedOn w:val="Normal"/>
    <w:link w:val="ListParagraphChar"/>
    <w:uiPriority w:val="34"/>
    <w:qFormat/>
    <w:rsid w:val="005647BF"/>
    <w:pPr>
      <w:ind w:left="708"/>
    </w:pPr>
    <w:rPr>
      <w:rFonts w:asciiTheme="minorHAnsi" w:eastAsiaTheme="minorHAnsi" w:hAnsiTheme="minorHAnsi" w:cstheme="minorBidi"/>
    </w:rPr>
  </w:style>
  <w:style w:type="paragraph" w:customStyle="1" w:styleId="Default">
    <w:name w:val="Default"/>
    <w:rsid w:val="005647BF"/>
    <w:pPr>
      <w:widowControl w:val="0"/>
      <w:spacing w:after="0" w:line="240" w:lineRule="auto"/>
    </w:pPr>
    <w:rPr>
      <w:rFonts w:ascii="Times New Roman" w:eastAsia="Times New Roman" w:hAnsi="Times New Roman" w:cs="Times New Roman"/>
      <w:color w:val="000000"/>
      <w:sz w:val="24"/>
      <w:szCs w:val="20"/>
      <w:lang w:val="en-US"/>
    </w:rPr>
  </w:style>
  <w:style w:type="paragraph" w:customStyle="1" w:styleId="BodyText21">
    <w:name w:val="Body Text 21"/>
    <w:basedOn w:val="Normal"/>
    <w:rsid w:val="005647BF"/>
    <w:pPr>
      <w:widowControl w:val="0"/>
      <w:overflowPunct w:val="0"/>
      <w:autoSpaceDE w:val="0"/>
      <w:autoSpaceDN w:val="0"/>
      <w:adjustRightInd w:val="0"/>
      <w:jc w:val="center"/>
    </w:pPr>
    <w:rPr>
      <w:b/>
      <w:szCs w:val="20"/>
      <w:lang w:val="en-US"/>
    </w:rPr>
  </w:style>
  <w:style w:type="paragraph" w:customStyle="1" w:styleId="CharChar1">
    <w:name w:val="Char Char1 Знак Знак"/>
    <w:basedOn w:val="Normal"/>
    <w:rsid w:val="005647BF"/>
    <w:pPr>
      <w:tabs>
        <w:tab w:val="left" w:pos="709"/>
      </w:tabs>
    </w:pPr>
    <w:rPr>
      <w:rFonts w:ascii="Tahoma" w:hAnsi="Tahoma"/>
      <w:lang w:val="pl-PL" w:eastAsia="pl-PL"/>
    </w:rPr>
  </w:style>
  <w:style w:type="character" w:customStyle="1" w:styleId="Footnote">
    <w:name w:val="Footnote_"/>
    <w:link w:val="Footnote1"/>
    <w:locked/>
    <w:rsid w:val="005647BF"/>
    <w:rPr>
      <w:rFonts w:ascii="Verdana" w:eastAsia="Verdana" w:hAnsi="Verdana" w:cs="Verdana"/>
      <w:sz w:val="16"/>
      <w:szCs w:val="16"/>
      <w:shd w:val="clear" w:color="auto" w:fill="FFFFFF"/>
    </w:rPr>
  </w:style>
  <w:style w:type="paragraph" w:customStyle="1" w:styleId="Footnote1">
    <w:name w:val="Footnote1"/>
    <w:basedOn w:val="Normal"/>
    <w:link w:val="Footnote"/>
    <w:rsid w:val="005647BF"/>
    <w:pPr>
      <w:widowControl w:val="0"/>
      <w:shd w:val="clear" w:color="auto" w:fill="FFFFFF"/>
      <w:spacing w:line="216" w:lineRule="exact"/>
      <w:jc w:val="both"/>
    </w:pPr>
    <w:rPr>
      <w:rFonts w:ascii="Verdana" w:eastAsia="Verdana" w:hAnsi="Verdana" w:cs="Verdana"/>
      <w:sz w:val="16"/>
      <w:szCs w:val="16"/>
    </w:rPr>
  </w:style>
  <w:style w:type="character" w:styleId="CommentReference">
    <w:name w:val="annotation reference"/>
    <w:semiHidden/>
    <w:unhideWhenUsed/>
    <w:rsid w:val="005647BF"/>
    <w:rPr>
      <w:sz w:val="16"/>
      <w:szCs w:val="16"/>
    </w:rPr>
  </w:style>
  <w:style w:type="character" w:customStyle="1" w:styleId="Footnote0">
    <w:name w:val="Footnote"/>
    <w:rsid w:val="005647BF"/>
    <w:rPr>
      <w:rFonts w:ascii="Verdana" w:eastAsia="Verdana" w:hAnsi="Verdana" w:cs="Verdana" w:hint="default"/>
      <w:color w:val="232323"/>
      <w:spacing w:val="0"/>
      <w:w w:val="100"/>
      <w:position w:val="0"/>
      <w:sz w:val="16"/>
      <w:szCs w:val="16"/>
      <w:shd w:val="clear" w:color="auto" w:fill="FFFFFF"/>
      <w:lang w:val="bg-BG" w:eastAsia="bg-BG" w:bidi="bg-BG"/>
    </w:rPr>
  </w:style>
  <w:style w:type="paragraph" w:styleId="BalloonText">
    <w:name w:val="Balloon Text"/>
    <w:basedOn w:val="Normal"/>
    <w:link w:val="BalloonTextChar"/>
    <w:uiPriority w:val="99"/>
    <w:semiHidden/>
    <w:unhideWhenUsed/>
    <w:rsid w:val="005647BF"/>
    <w:rPr>
      <w:rFonts w:ascii="Tahoma" w:hAnsi="Tahoma" w:cs="Tahoma"/>
      <w:sz w:val="16"/>
      <w:szCs w:val="16"/>
    </w:rPr>
  </w:style>
  <w:style w:type="character" w:customStyle="1" w:styleId="BalloonTextChar">
    <w:name w:val="Balloon Text Char"/>
    <w:basedOn w:val="DefaultParagraphFont"/>
    <w:link w:val="BalloonText"/>
    <w:uiPriority w:val="99"/>
    <w:semiHidden/>
    <w:rsid w:val="005647BF"/>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ED4465"/>
    <w:rPr>
      <w:b/>
      <w:bCs/>
    </w:rPr>
  </w:style>
  <w:style w:type="character" w:customStyle="1" w:styleId="CommentSubjectChar">
    <w:name w:val="Comment Subject Char"/>
    <w:basedOn w:val="CommentTextChar"/>
    <w:link w:val="CommentSubject"/>
    <w:uiPriority w:val="99"/>
    <w:semiHidden/>
    <w:rsid w:val="00ED4465"/>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629939">
      <w:bodyDiv w:val="1"/>
      <w:marLeft w:val="0"/>
      <w:marRight w:val="0"/>
      <w:marTop w:val="0"/>
      <w:marBottom w:val="0"/>
      <w:divBdr>
        <w:top w:val="none" w:sz="0" w:space="0" w:color="auto"/>
        <w:left w:val="none" w:sz="0" w:space="0" w:color="auto"/>
        <w:bottom w:val="none" w:sz="0" w:space="0" w:color="auto"/>
        <w:right w:val="none" w:sz="0" w:space="0" w:color="auto"/>
      </w:divBdr>
    </w:div>
    <w:div w:id="581377769">
      <w:bodyDiv w:val="1"/>
      <w:marLeft w:val="0"/>
      <w:marRight w:val="0"/>
      <w:marTop w:val="0"/>
      <w:marBottom w:val="0"/>
      <w:divBdr>
        <w:top w:val="none" w:sz="0" w:space="0" w:color="auto"/>
        <w:left w:val="none" w:sz="0" w:space="0" w:color="auto"/>
        <w:bottom w:val="none" w:sz="0" w:space="0" w:color="auto"/>
        <w:right w:val="none" w:sz="0" w:space="0" w:color="auto"/>
      </w:divBdr>
    </w:div>
    <w:div w:id="1046374534">
      <w:bodyDiv w:val="1"/>
      <w:marLeft w:val="0"/>
      <w:marRight w:val="0"/>
      <w:marTop w:val="0"/>
      <w:marBottom w:val="0"/>
      <w:divBdr>
        <w:top w:val="none" w:sz="0" w:space="0" w:color="auto"/>
        <w:left w:val="none" w:sz="0" w:space="0" w:color="auto"/>
        <w:bottom w:val="none" w:sz="0" w:space="0" w:color="auto"/>
        <w:right w:val="none" w:sz="0" w:space="0" w:color="auto"/>
      </w:divBdr>
    </w:div>
    <w:div w:id="1665669613">
      <w:bodyDiv w:val="1"/>
      <w:marLeft w:val="0"/>
      <w:marRight w:val="0"/>
      <w:marTop w:val="0"/>
      <w:marBottom w:val="0"/>
      <w:divBdr>
        <w:top w:val="none" w:sz="0" w:space="0" w:color="auto"/>
        <w:left w:val="none" w:sz="0" w:space="0" w:color="auto"/>
        <w:bottom w:val="none" w:sz="0" w:space="0" w:color="auto"/>
        <w:right w:val="none" w:sz="0" w:space="0" w:color="auto"/>
      </w:divBdr>
    </w:div>
    <w:div w:id="1835604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2009&amp;ToPar=Art245&amp;Type=201" TargetMode="External"/><Relationship Id="rId13" Type="http://schemas.openxmlformats.org/officeDocument/2006/relationships/hyperlink" Target="apis://Base=NARH&amp;DocCode=41765&amp;ToPar=Art54_Al1_Pt7&amp;Type=201/"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apis://Base=NARH&amp;DocCode=2009&amp;ToPar=Art228_Al3&amp;Type=201" TargetMode="External"/><Relationship Id="rId12" Type="http://schemas.openxmlformats.org/officeDocument/2006/relationships/hyperlink" Target="apis://Base=NARH&amp;DocCode=41765&amp;ToPar=Art54_Al1_Pt2&amp;Type=201/" TargetMode="External"/><Relationship Id="rId17" Type="http://schemas.openxmlformats.org/officeDocument/2006/relationships/hyperlink" Target="http://www.nap.bg" TargetMode="External"/><Relationship Id="rId2" Type="http://schemas.openxmlformats.org/officeDocument/2006/relationships/styles" Target="styles.xml"/><Relationship Id="rId16" Type="http://schemas.openxmlformats.org/officeDocument/2006/relationships/hyperlink" Target="http://www.gabrovo.bg" TargetMode="External"/><Relationship Id="rId1" Type="http://schemas.openxmlformats.org/officeDocument/2006/relationships/numbering" Target="numbering.xml"/><Relationship Id="rId6" Type="http://schemas.openxmlformats.org/officeDocument/2006/relationships/hyperlink" Target="apis://Base=NARH&amp;DocCode=2009&amp;ToPar=Art128&amp;Type=201" TargetMode="External"/><Relationship Id="rId11" Type="http://schemas.openxmlformats.org/officeDocument/2006/relationships/hyperlink" Target="apis://Base=NARH&amp;DocCode=41765&amp;ToPar=Art54_Al1_Pt1&amp;Type=201/" TargetMode="External"/><Relationship Id="rId5" Type="http://schemas.openxmlformats.org/officeDocument/2006/relationships/webSettings" Target="webSettings.xml"/><Relationship Id="rId15" Type="http://schemas.openxmlformats.org/officeDocument/2006/relationships/hyperlink" Target="http://www.aop.bg/fckedit2/user/File/bg/practika/MU4_2018.pdf" TargetMode="External"/><Relationship Id="rId10" Type="http://schemas.openxmlformats.org/officeDocument/2006/relationships/hyperlink" Target="apis://Base=NARH&amp;DocCode=41765&amp;ToPar=Art54_Al3&amp;Type=2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apis://Base=NARH&amp;DocCode=41765&amp;ToPar=Art54_Al2&amp;Type=201/" TargetMode="External"/><Relationship Id="rId14" Type="http://schemas.openxmlformats.org/officeDocument/2006/relationships/hyperlink" Target="apis://Base=NARH&amp;DocCode=41765&amp;ToPar=Art55_Al1_Pt5&amp;Type=2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436</TotalTime>
  <Pages>17</Pages>
  <Words>7910</Words>
  <Characters>45092</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Yanka Zdravkova</dc:creator>
  <cp:keywords/>
  <dc:description/>
  <cp:lastModifiedBy>Yanka Zdravkova</cp:lastModifiedBy>
  <cp:revision>81</cp:revision>
  <cp:lastPrinted>2019-05-28T10:07:00Z</cp:lastPrinted>
  <dcterms:created xsi:type="dcterms:W3CDTF">2019-04-03T08:07:00Z</dcterms:created>
  <dcterms:modified xsi:type="dcterms:W3CDTF">2019-06-19T08:22:00Z</dcterms:modified>
</cp:coreProperties>
</file>